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C6" w:rsidRDefault="00CD5FC6" w:rsidP="00CD5FC6">
      <w:pPr>
        <w:autoSpaceDE w:val="0"/>
        <w:autoSpaceDN w:val="0"/>
        <w:adjustRightInd w:val="0"/>
        <w:spacing w:after="0" w:line="240" w:lineRule="auto"/>
        <w:rPr>
          <w:rFonts w:ascii="AvenirNextCondensed-Bold" w:hAnsi="AvenirNextCondensed-Bold" w:cs="AvenirNextCondensed-Bold"/>
          <w:b/>
          <w:bCs/>
          <w:sz w:val="48"/>
          <w:szCs w:val="58"/>
        </w:rPr>
      </w:pPr>
      <w:r w:rsidRPr="00CD5FC6">
        <w:rPr>
          <w:rFonts w:ascii="AvenirNextCondensed-Bold" w:hAnsi="AvenirNextCondensed-Bold" w:cs="AvenirNextCondensed-Bold"/>
          <w:b/>
          <w:bCs/>
          <w:sz w:val="62"/>
          <w:szCs w:val="72"/>
        </w:rPr>
        <w:t>T</w:t>
      </w:r>
      <w:r w:rsidRPr="00CD5FC6">
        <w:rPr>
          <w:rFonts w:ascii="AvenirNextCondensed-Bold" w:hAnsi="AvenirNextCondensed-Bold" w:cs="AvenirNextCondensed-Bold"/>
          <w:b/>
          <w:bCs/>
          <w:sz w:val="48"/>
          <w:szCs w:val="58"/>
        </w:rPr>
        <w:t xml:space="preserve">EN </w:t>
      </w:r>
      <w:r w:rsidRPr="00CD5FC6">
        <w:rPr>
          <w:rFonts w:ascii="AvenirNextCondensed-Bold" w:hAnsi="AvenirNextCondensed-Bold" w:cs="AvenirNextCondensed-Bold"/>
          <w:b/>
          <w:bCs/>
          <w:sz w:val="62"/>
          <w:szCs w:val="72"/>
        </w:rPr>
        <w:t>D</w:t>
      </w:r>
      <w:r w:rsidRPr="00CD5FC6">
        <w:rPr>
          <w:rFonts w:ascii="AvenirNextCondensed-Bold" w:hAnsi="AvenirNextCondensed-Bold" w:cs="AvenirNextCondensed-Bold"/>
          <w:b/>
          <w:bCs/>
          <w:sz w:val="48"/>
          <w:szCs w:val="58"/>
        </w:rPr>
        <w:t xml:space="preserve">AYS </w:t>
      </w:r>
      <w:r w:rsidRPr="00CD5FC6">
        <w:rPr>
          <w:rFonts w:ascii="AvenirNextCondensed-Bold" w:hAnsi="AvenirNextCondensed-Bold" w:cs="AvenirNextCondensed-Bold"/>
          <w:b/>
          <w:bCs/>
          <w:sz w:val="62"/>
          <w:szCs w:val="72"/>
        </w:rPr>
        <w:t>T</w:t>
      </w:r>
      <w:r w:rsidRPr="00CD5FC6">
        <w:rPr>
          <w:rFonts w:ascii="AvenirNextCondensed-Bold" w:hAnsi="AvenirNextCondensed-Bold" w:cs="AvenirNextCondensed-Bold"/>
          <w:b/>
          <w:bCs/>
          <w:sz w:val="48"/>
          <w:szCs w:val="58"/>
        </w:rPr>
        <w:t xml:space="preserve">HAT </w:t>
      </w:r>
      <w:r w:rsidRPr="00CD5FC6">
        <w:rPr>
          <w:rFonts w:ascii="AvenirNextCondensed-Bold" w:hAnsi="AvenirNextCondensed-Bold" w:cs="AvenirNextCondensed-Bold"/>
          <w:b/>
          <w:bCs/>
          <w:sz w:val="62"/>
          <w:szCs w:val="72"/>
        </w:rPr>
        <w:t>S</w:t>
      </w:r>
      <w:r w:rsidRPr="00CD5FC6">
        <w:rPr>
          <w:rFonts w:ascii="AvenirNextCondensed-Bold" w:hAnsi="AvenirNextCondensed-Bold" w:cs="AvenirNextCondensed-Bold"/>
          <w:b/>
          <w:bCs/>
          <w:sz w:val="48"/>
          <w:szCs w:val="58"/>
        </w:rPr>
        <w:t xml:space="preserve">HOOK THE </w:t>
      </w:r>
      <w:r w:rsidRPr="00CD5FC6">
        <w:rPr>
          <w:rFonts w:ascii="AvenirNextCondensed-Bold" w:hAnsi="AvenirNextCondensed-Bold" w:cs="AvenirNextCondensed-Bold"/>
          <w:b/>
          <w:bCs/>
          <w:sz w:val="62"/>
          <w:szCs w:val="72"/>
        </w:rPr>
        <w:t>W</w:t>
      </w:r>
      <w:r w:rsidRPr="00CD5FC6">
        <w:rPr>
          <w:rFonts w:ascii="AvenirNextCondensed-Bold" w:hAnsi="AvenirNextCondensed-Bold" w:cs="AvenirNextCondensed-Bold"/>
          <w:b/>
          <w:bCs/>
          <w:sz w:val="48"/>
          <w:szCs w:val="58"/>
        </w:rPr>
        <w:t>ORLD</w:t>
      </w:r>
    </w:p>
    <w:p w:rsidR="00CD5FC6" w:rsidRDefault="00CD5FC6" w:rsidP="00CD5FC6">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History 101A (A01) – Spring 20</w:t>
      </w:r>
      <w:r w:rsidR="00321FE2">
        <w:rPr>
          <w:rFonts w:ascii="Arial-BoldMT" w:hAnsi="Arial-BoldMT" w:cs="Arial-BoldMT"/>
          <w:b/>
          <w:bCs/>
          <w:sz w:val="32"/>
          <w:szCs w:val="32"/>
        </w:rPr>
        <w:t>20</w:t>
      </w:r>
    </w:p>
    <w:p w:rsidR="00CD5FC6" w:rsidRDefault="00321FE2" w:rsidP="00CD5FC6">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CRN 21809</w:t>
      </w:r>
    </w:p>
    <w:p w:rsidR="00CD5FC6" w:rsidRDefault="00CD5FC6" w:rsidP="00CD5FC6">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ab/>
      </w:r>
      <w:r>
        <w:rPr>
          <w:rFonts w:ascii="Avenir-Book" w:hAnsi="Avenir-Book" w:cs="Avenir-Book"/>
          <w:sz w:val="20"/>
          <w:szCs w:val="20"/>
        </w:rPr>
        <w:tab/>
      </w:r>
    </w:p>
    <w:p w:rsidR="00CD5FC6" w:rsidRDefault="00CD5FC6" w:rsidP="002A6A10">
      <w:pPr>
        <w:autoSpaceDE w:val="0"/>
        <w:autoSpaceDN w:val="0"/>
        <w:adjustRightInd w:val="0"/>
        <w:spacing w:after="0" w:line="240" w:lineRule="auto"/>
        <w:jc w:val="center"/>
        <w:rPr>
          <w:rFonts w:ascii="Avenir-Book" w:hAnsi="Avenir-Book" w:cs="Avenir-Book"/>
          <w:sz w:val="20"/>
          <w:szCs w:val="20"/>
        </w:rPr>
      </w:pPr>
      <w:r w:rsidRPr="00CD5FC6">
        <w:rPr>
          <w:rFonts w:ascii="Avenir-Book" w:hAnsi="Avenir-Book" w:cs="Avenir-Book"/>
          <w:noProof/>
          <w:sz w:val="20"/>
          <w:szCs w:val="20"/>
          <w:lang w:eastAsia="en-CA"/>
        </w:rPr>
        <w:drawing>
          <wp:inline distT="0" distB="0" distL="0" distR="0" wp14:anchorId="3C9309DB" wp14:editId="6FEDEC33">
            <wp:extent cx="3663610" cy="4121150"/>
            <wp:effectExtent l="0" t="0" r="0" b="0"/>
            <wp:docPr id="1" name="Picture 1" descr="Image result for cartoon bottom line pay attention in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ottom line pay attention in this class"/>
                    <pic:cNvPicPr>
                      <a:picLocks noChangeAspect="1" noChangeArrowheads="1"/>
                    </pic:cNvPicPr>
                  </pic:nvPicPr>
                  <pic:blipFill rotWithShape="1">
                    <a:blip r:embed="rId7">
                      <a:extLst>
                        <a:ext uri="{28A0092B-C50C-407E-A947-70E740481C1C}">
                          <a14:useLocalDpi xmlns:a14="http://schemas.microsoft.com/office/drawing/2010/main" val="0"/>
                        </a:ext>
                      </a:extLst>
                    </a:blip>
                    <a:srcRect t="5095" b="9893"/>
                    <a:stretch/>
                  </pic:blipFill>
                  <pic:spPr bwMode="auto">
                    <a:xfrm>
                      <a:off x="0" y="0"/>
                      <a:ext cx="3664899" cy="4122600"/>
                    </a:xfrm>
                    <a:prstGeom prst="rect">
                      <a:avLst/>
                    </a:prstGeom>
                    <a:noFill/>
                    <a:ln>
                      <a:noFill/>
                    </a:ln>
                    <a:extLst>
                      <a:ext uri="{53640926-AAD7-44D8-BBD7-CCE9431645EC}">
                        <a14:shadowObscured xmlns:a14="http://schemas.microsoft.com/office/drawing/2010/main"/>
                      </a:ext>
                    </a:extLst>
                  </pic:spPr>
                </pic:pic>
              </a:graphicData>
            </a:graphic>
          </wp:inline>
        </w:drawing>
      </w:r>
    </w:p>
    <w:p w:rsidR="00CD5FC6" w:rsidRDefault="00CD5FC6" w:rsidP="00CD5FC6">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ab/>
      </w:r>
      <w:r>
        <w:rPr>
          <w:rFonts w:ascii="Avenir-Book" w:hAnsi="Avenir-Book" w:cs="Avenir-Book"/>
          <w:sz w:val="20"/>
          <w:szCs w:val="20"/>
        </w:rPr>
        <w:tab/>
      </w:r>
      <w:r>
        <w:rPr>
          <w:rFonts w:ascii="Avenir-Book" w:hAnsi="Avenir-Book" w:cs="Avenir-Book"/>
          <w:sz w:val="20"/>
          <w:szCs w:val="20"/>
        </w:rPr>
        <w:tab/>
      </w:r>
      <w:r>
        <w:rPr>
          <w:rFonts w:ascii="Avenir-Book" w:hAnsi="Avenir-Book" w:cs="Avenir-Book"/>
          <w:sz w:val="20"/>
          <w:szCs w:val="20"/>
        </w:rPr>
        <w:tab/>
      </w:r>
      <w:r>
        <w:rPr>
          <w:rFonts w:ascii="Avenir-Book" w:hAnsi="Avenir-Book" w:cs="Avenir-Book"/>
          <w:sz w:val="20"/>
          <w:szCs w:val="20"/>
        </w:rPr>
        <w:tab/>
      </w:r>
      <w:r>
        <w:rPr>
          <w:rFonts w:ascii="Avenir-Book" w:hAnsi="Avenir-Book" w:cs="Avenir-Book"/>
          <w:sz w:val="20"/>
          <w:szCs w:val="20"/>
        </w:rPr>
        <w:tab/>
      </w:r>
      <w:r w:rsidR="002A6A10">
        <w:rPr>
          <w:rFonts w:ascii="Avenir-Book" w:hAnsi="Avenir-Book" w:cs="Avenir-Book"/>
          <w:sz w:val="20"/>
          <w:szCs w:val="20"/>
        </w:rPr>
        <w:tab/>
      </w:r>
      <w:r w:rsidR="002A6A10">
        <w:rPr>
          <w:rFonts w:ascii="Avenir-Book" w:hAnsi="Avenir-Book" w:cs="Avenir-Book"/>
          <w:sz w:val="20"/>
          <w:szCs w:val="20"/>
        </w:rPr>
        <w:tab/>
      </w:r>
      <w:r w:rsidRPr="000642F7">
        <w:rPr>
          <w:rFonts w:ascii="Avenir-Book" w:hAnsi="Avenir-Book" w:cs="Avenir-Book"/>
          <w:sz w:val="18"/>
          <w:szCs w:val="20"/>
        </w:rPr>
        <w:t>Dan Piraro, Bizarro</w:t>
      </w:r>
      <w:r>
        <w:rPr>
          <w:rFonts w:ascii="Avenir-Book" w:hAnsi="Avenir-Book" w:cs="Avenir-Book"/>
          <w:sz w:val="20"/>
          <w:szCs w:val="20"/>
        </w:rPr>
        <w:tab/>
      </w:r>
    </w:p>
    <w:p w:rsidR="00807A25" w:rsidRDefault="00807A25" w:rsidP="00CD5FC6">
      <w:pPr>
        <w:autoSpaceDE w:val="0"/>
        <w:autoSpaceDN w:val="0"/>
        <w:adjustRightInd w:val="0"/>
        <w:spacing w:after="0" w:line="240" w:lineRule="auto"/>
        <w:jc w:val="both"/>
        <w:rPr>
          <w:rFonts w:ascii="Avenir-Book" w:hAnsi="Avenir-Book" w:cs="Avenir-Book"/>
          <w:szCs w:val="20"/>
        </w:rPr>
      </w:pPr>
    </w:p>
    <w:p w:rsidR="00CD5FC6" w:rsidRPr="00CD5FC6" w:rsidRDefault="00CD5FC6" w:rsidP="00CD5FC6">
      <w:pPr>
        <w:autoSpaceDE w:val="0"/>
        <w:autoSpaceDN w:val="0"/>
        <w:adjustRightInd w:val="0"/>
        <w:spacing w:after="0" w:line="240" w:lineRule="auto"/>
        <w:jc w:val="both"/>
        <w:rPr>
          <w:rFonts w:ascii="Avenir-Book" w:hAnsi="Avenir-Book" w:cs="Avenir-Book"/>
          <w:szCs w:val="20"/>
        </w:rPr>
      </w:pPr>
      <w:r w:rsidRPr="00CD5FC6">
        <w:rPr>
          <w:rFonts w:ascii="Avenir-Book" w:hAnsi="Avenir-Book" w:cs="Avenir-Book"/>
          <w:szCs w:val="20"/>
        </w:rPr>
        <w:t>Instructor: Dr. Elizabeth Vibert</w:t>
      </w:r>
    </w:p>
    <w:p w:rsidR="00CD5FC6" w:rsidRPr="00CD5FC6" w:rsidRDefault="00CD5FC6" w:rsidP="00CD5FC6">
      <w:pPr>
        <w:autoSpaceDE w:val="0"/>
        <w:autoSpaceDN w:val="0"/>
        <w:adjustRightInd w:val="0"/>
        <w:spacing w:after="0" w:line="240" w:lineRule="auto"/>
        <w:jc w:val="both"/>
        <w:rPr>
          <w:rFonts w:ascii="Avenir-Book" w:hAnsi="Avenir-Book" w:cs="Avenir-Book"/>
          <w:szCs w:val="20"/>
        </w:rPr>
      </w:pPr>
      <w:r w:rsidRPr="00CD5FC6">
        <w:rPr>
          <w:rFonts w:ascii="Avenir-Book" w:hAnsi="Avenir-Book" w:cs="Avenir-Book"/>
          <w:szCs w:val="20"/>
        </w:rPr>
        <w:t>Course times: Tuesday and Thursday, 4:30 – 5:50 pm</w:t>
      </w:r>
    </w:p>
    <w:p w:rsidR="00CD5FC6" w:rsidRPr="00CD5FC6" w:rsidRDefault="00CD5FC6" w:rsidP="00CD5FC6">
      <w:pPr>
        <w:autoSpaceDE w:val="0"/>
        <w:autoSpaceDN w:val="0"/>
        <w:adjustRightInd w:val="0"/>
        <w:spacing w:after="0" w:line="240" w:lineRule="auto"/>
        <w:jc w:val="both"/>
        <w:rPr>
          <w:rFonts w:ascii="Avenir-Book" w:hAnsi="Avenir-Book" w:cs="Avenir-Book"/>
          <w:szCs w:val="20"/>
        </w:rPr>
      </w:pPr>
      <w:r w:rsidRPr="00CD5FC6">
        <w:rPr>
          <w:rFonts w:ascii="Avenir-Book" w:hAnsi="Avenir-Book" w:cs="Avenir-Book"/>
          <w:szCs w:val="20"/>
        </w:rPr>
        <w:t xml:space="preserve">Classroom: </w:t>
      </w:r>
      <w:r w:rsidR="00321FE2">
        <w:rPr>
          <w:rFonts w:ascii="Avenir-Book" w:hAnsi="Avenir-Book" w:cs="Avenir-Book"/>
          <w:szCs w:val="20"/>
        </w:rPr>
        <w:t>HSD A240</w:t>
      </w:r>
    </w:p>
    <w:p w:rsidR="00CD5FC6" w:rsidRPr="00CD5FC6" w:rsidRDefault="00CD5FC6" w:rsidP="00CD5FC6">
      <w:pPr>
        <w:autoSpaceDE w:val="0"/>
        <w:autoSpaceDN w:val="0"/>
        <w:adjustRightInd w:val="0"/>
        <w:spacing w:after="0" w:line="240" w:lineRule="auto"/>
        <w:jc w:val="both"/>
        <w:rPr>
          <w:rFonts w:ascii="Avenir-Book" w:hAnsi="Avenir-Book" w:cs="Avenir-Book"/>
          <w:szCs w:val="20"/>
        </w:rPr>
      </w:pPr>
      <w:r w:rsidRPr="00CD5FC6">
        <w:rPr>
          <w:rFonts w:ascii="Avenir-Book" w:hAnsi="Avenir-Book" w:cs="Avenir-Book"/>
          <w:szCs w:val="20"/>
        </w:rPr>
        <w:t>Office: Clearihue B229</w:t>
      </w:r>
    </w:p>
    <w:p w:rsidR="00CD5FC6" w:rsidRDefault="00CD5FC6" w:rsidP="00CD5FC6">
      <w:pPr>
        <w:autoSpaceDE w:val="0"/>
        <w:autoSpaceDN w:val="0"/>
        <w:adjustRightInd w:val="0"/>
        <w:spacing w:after="0" w:line="240" w:lineRule="auto"/>
        <w:jc w:val="both"/>
        <w:rPr>
          <w:rFonts w:ascii="Avenir-Book" w:hAnsi="Avenir-Book" w:cs="Avenir-Book"/>
          <w:szCs w:val="20"/>
        </w:rPr>
      </w:pPr>
      <w:r w:rsidRPr="00CD5FC6">
        <w:rPr>
          <w:rFonts w:ascii="Avenir-Book" w:hAnsi="Avenir-Book" w:cs="Avenir-Book"/>
          <w:szCs w:val="20"/>
        </w:rPr>
        <w:t>Phone: (250) 721-7286</w:t>
      </w:r>
    </w:p>
    <w:p w:rsidR="00321FE2" w:rsidRDefault="00B00E9C" w:rsidP="00321FE2">
      <w:pPr>
        <w:autoSpaceDE w:val="0"/>
        <w:autoSpaceDN w:val="0"/>
        <w:adjustRightInd w:val="0"/>
        <w:spacing w:after="0" w:line="240" w:lineRule="auto"/>
        <w:rPr>
          <w:rFonts w:ascii="Avenir-Book" w:hAnsi="Avenir-Book" w:cs="Avenir-Book"/>
          <w:szCs w:val="20"/>
        </w:rPr>
      </w:pPr>
      <w:r>
        <w:rPr>
          <w:rFonts w:ascii="Avenir-Book" w:hAnsi="Avenir-Book" w:cs="Avenir-Book"/>
          <w:szCs w:val="20"/>
        </w:rPr>
        <w:t xml:space="preserve">Office </w:t>
      </w:r>
      <w:r w:rsidR="00CD5FC6" w:rsidRPr="00CD5FC6">
        <w:rPr>
          <w:rFonts w:ascii="Avenir-Book" w:hAnsi="Avenir-Book" w:cs="Avenir-Book"/>
          <w:szCs w:val="20"/>
        </w:rPr>
        <w:t>hours: Tuesdays, 2:30 – 4:00 pm or by appointment</w:t>
      </w:r>
    </w:p>
    <w:p w:rsidR="00CD5FC6" w:rsidRPr="00CD5FC6" w:rsidRDefault="00321FE2" w:rsidP="00321FE2">
      <w:pPr>
        <w:autoSpaceDE w:val="0"/>
        <w:autoSpaceDN w:val="0"/>
        <w:adjustRightInd w:val="0"/>
        <w:spacing w:after="0" w:line="240" w:lineRule="auto"/>
        <w:rPr>
          <w:rFonts w:ascii="Avenir-Book" w:hAnsi="Avenir-Book" w:cs="Avenir-Book"/>
          <w:szCs w:val="20"/>
        </w:rPr>
      </w:pPr>
      <w:r>
        <w:rPr>
          <w:rFonts w:ascii="Avenir-Book" w:hAnsi="Avenir-Book" w:cs="Avenir-Book"/>
          <w:szCs w:val="20"/>
        </w:rPr>
        <w:t>TA office hours to be confirmed</w:t>
      </w:r>
      <w:r w:rsidR="00B00E9C">
        <w:rPr>
          <w:rFonts w:ascii="Avenir-Book" w:hAnsi="Avenir-Book" w:cs="Avenir-Book"/>
          <w:szCs w:val="20"/>
        </w:rPr>
        <w:br/>
      </w:r>
      <w:r w:rsidR="00CD5FC6" w:rsidRPr="00CD5FC6">
        <w:rPr>
          <w:rFonts w:ascii="Avenir-Book" w:hAnsi="Avenir-Book" w:cs="Avenir-Book"/>
          <w:szCs w:val="20"/>
        </w:rPr>
        <w:t>Email: evibert@uvic.ca</w:t>
      </w:r>
    </w:p>
    <w:p w:rsidR="00CD5FC6" w:rsidRDefault="00CD5FC6" w:rsidP="00CD5FC6">
      <w:pPr>
        <w:autoSpaceDE w:val="0"/>
        <w:autoSpaceDN w:val="0"/>
        <w:adjustRightInd w:val="0"/>
        <w:spacing w:after="0" w:line="240" w:lineRule="auto"/>
        <w:rPr>
          <w:rFonts w:ascii="Avenir-Book" w:hAnsi="Avenir-Book" w:cs="Avenir-Book"/>
          <w:sz w:val="20"/>
          <w:szCs w:val="20"/>
        </w:rPr>
      </w:pPr>
    </w:p>
    <w:p w:rsidR="003212FD" w:rsidRDefault="00CD5FC6" w:rsidP="00CD5FC6">
      <w:pPr>
        <w:autoSpaceDE w:val="0"/>
        <w:autoSpaceDN w:val="0"/>
        <w:adjustRightInd w:val="0"/>
        <w:spacing w:after="0" w:line="240" w:lineRule="auto"/>
        <w:rPr>
          <w:rFonts w:ascii="Avenir-Book" w:hAnsi="Avenir-Book" w:cs="Avenir-Book"/>
          <w:szCs w:val="20"/>
        </w:rPr>
      </w:pPr>
      <w:r w:rsidRPr="00543B0F">
        <w:rPr>
          <w:rFonts w:ascii="Avenir-Book" w:hAnsi="Avenir-Book" w:cs="Avenir-Book"/>
          <w:szCs w:val="20"/>
        </w:rPr>
        <w:t>Welcome to “Ten Days that Shook the World.” This course is an introduction to the study of history through the exploration of ten turning points</w:t>
      </w:r>
      <w:r w:rsidR="00543B0F" w:rsidRPr="00543B0F">
        <w:rPr>
          <w:rFonts w:ascii="Avenir-Book" w:hAnsi="Avenir-Book" w:cs="Avenir-Book"/>
          <w:szCs w:val="20"/>
        </w:rPr>
        <w:t xml:space="preserve"> </w:t>
      </w:r>
      <w:r w:rsidR="00321FE2">
        <w:rPr>
          <w:rFonts w:ascii="Avenir-Book" w:hAnsi="Avenir-Book" w:cs="Avenir-Book"/>
          <w:szCs w:val="20"/>
        </w:rPr>
        <w:t xml:space="preserve">or </w:t>
      </w:r>
      <w:r w:rsidR="00543B0F" w:rsidRPr="00543B0F">
        <w:rPr>
          <w:rFonts w:ascii="Avenir-Book" w:hAnsi="Avenir-Book" w:cs="Avenir-Book"/>
          <w:szCs w:val="20"/>
        </w:rPr>
        <w:t xml:space="preserve">moments that </w:t>
      </w:r>
      <w:r w:rsidR="00F01262">
        <w:rPr>
          <w:rFonts w:ascii="Avenir-Book" w:hAnsi="Avenir-Book" w:cs="Avenir-Book"/>
          <w:szCs w:val="20"/>
        </w:rPr>
        <w:t>generated</w:t>
      </w:r>
      <w:r w:rsidR="00543B0F" w:rsidRPr="00543B0F">
        <w:rPr>
          <w:rFonts w:ascii="Avenir-Book" w:hAnsi="Avenir-Book" w:cs="Avenir-Book"/>
          <w:szCs w:val="20"/>
        </w:rPr>
        <w:t xml:space="preserve"> change</w:t>
      </w:r>
      <w:r w:rsidR="00F01262">
        <w:rPr>
          <w:rFonts w:ascii="Avenir-Book" w:hAnsi="Avenir-Book" w:cs="Avenir-Book"/>
          <w:szCs w:val="20"/>
        </w:rPr>
        <w:t xml:space="preserve"> in the world</w:t>
      </w:r>
      <w:r w:rsidR="00543B0F" w:rsidRPr="00543B0F">
        <w:rPr>
          <w:rFonts w:ascii="Avenir-Book" w:hAnsi="Avenir-Book" w:cs="Avenir-Book"/>
          <w:szCs w:val="20"/>
        </w:rPr>
        <w:t>. Dr. Vibert w</w:t>
      </w:r>
      <w:r w:rsidRPr="00543B0F">
        <w:rPr>
          <w:rFonts w:ascii="Avenir-Book" w:hAnsi="Avenir-Book" w:cs="Avenir-Book"/>
          <w:szCs w:val="20"/>
        </w:rPr>
        <w:t>ill convene</w:t>
      </w:r>
      <w:r w:rsidR="00543B0F" w:rsidRPr="00543B0F">
        <w:rPr>
          <w:rFonts w:ascii="Avenir-Book" w:hAnsi="Avenir-Book" w:cs="Avenir-Book"/>
          <w:szCs w:val="20"/>
        </w:rPr>
        <w:t xml:space="preserve"> the course and oversee</w:t>
      </w:r>
      <w:r w:rsidRPr="00543B0F">
        <w:rPr>
          <w:rFonts w:ascii="Avenir-Book" w:hAnsi="Avenir-Book" w:cs="Avenir-Book"/>
          <w:szCs w:val="20"/>
        </w:rPr>
        <w:t xml:space="preserve"> all class meetings</w:t>
      </w:r>
      <w:r w:rsidR="00543B0F" w:rsidRPr="00543B0F">
        <w:rPr>
          <w:rFonts w:ascii="Avenir-Book" w:hAnsi="Avenir-Book" w:cs="Avenir-Book"/>
          <w:szCs w:val="20"/>
        </w:rPr>
        <w:t xml:space="preserve">; </w:t>
      </w:r>
      <w:r w:rsidR="00807A25">
        <w:rPr>
          <w:rFonts w:ascii="Avenir-Book" w:hAnsi="Avenir-Book" w:cs="Avenir-Book"/>
          <w:szCs w:val="20"/>
        </w:rPr>
        <w:t>most Thursdays,</w:t>
      </w:r>
      <w:r w:rsidRPr="00543B0F">
        <w:rPr>
          <w:rFonts w:ascii="Avenir-Book" w:hAnsi="Avenir-Book" w:cs="Avenir-Book"/>
          <w:szCs w:val="20"/>
        </w:rPr>
        <w:t xml:space="preserve"> a guest lecturer will </w:t>
      </w:r>
      <w:r w:rsidR="00543B0F" w:rsidRPr="00543B0F">
        <w:rPr>
          <w:rFonts w:ascii="Avenir-Book" w:hAnsi="Avenir-Book" w:cs="Avenir-Book"/>
          <w:szCs w:val="20"/>
        </w:rPr>
        <w:t>teach about one</w:t>
      </w:r>
      <w:r w:rsidRPr="00543B0F">
        <w:rPr>
          <w:rFonts w:ascii="Avenir-Book" w:hAnsi="Avenir-Book" w:cs="Avenir-Book"/>
          <w:szCs w:val="20"/>
        </w:rPr>
        <w:t xml:space="preserve"> of these world-changing moments</w:t>
      </w:r>
      <w:r w:rsidR="00321FE2">
        <w:rPr>
          <w:rFonts w:ascii="Avenir-Book" w:hAnsi="Avenir-Book" w:cs="Avenir-Book"/>
          <w:szCs w:val="20"/>
        </w:rPr>
        <w:t xml:space="preserve"> in their area of expertise</w:t>
      </w:r>
      <w:r w:rsidRPr="00543B0F">
        <w:rPr>
          <w:rFonts w:ascii="Avenir-Book" w:hAnsi="Avenir-Book" w:cs="Avenir-Book"/>
          <w:szCs w:val="20"/>
        </w:rPr>
        <w:t>. In small-group discussion</w:t>
      </w:r>
      <w:r w:rsidR="006746F1">
        <w:rPr>
          <w:rFonts w:ascii="Avenir-Book" w:hAnsi="Avenir-Book" w:cs="Avenir-Book"/>
          <w:szCs w:val="20"/>
        </w:rPr>
        <w:t xml:space="preserve"> </w:t>
      </w:r>
      <w:r w:rsidRPr="00543B0F">
        <w:rPr>
          <w:rFonts w:ascii="Avenir-Book" w:hAnsi="Avenir-Book" w:cs="Avenir-Book"/>
          <w:szCs w:val="20"/>
        </w:rPr>
        <w:t>s</w:t>
      </w:r>
      <w:r w:rsidR="006746F1">
        <w:rPr>
          <w:rFonts w:ascii="Avenir-Book" w:hAnsi="Avenir-Book" w:cs="Avenir-Book"/>
          <w:szCs w:val="20"/>
        </w:rPr>
        <w:t>eminars</w:t>
      </w:r>
      <w:r w:rsidRPr="00543B0F">
        <w:rPr>
          <w:rFonts w:ascii="Avenir-Book" w:hAnsi="Avenir-Book" w:cs="Avenir-Book"/>
          <w:szCs w:val="20"/>
        </w:rPr>
        <w:t xml:space="preserve"> </w:t>
      </w:r>
      <w:r w:rsidR="00543B0F">
        <w:rPr>
          <w:rFonts w:ascii="Avenir-Book" w:hAnsi="Avenir-Book" w:cs="Avenir-Book"/>
          <w:szCs w:val="20"/>
        </w:rPr>
        <w:t xml:space="preserve">led by graduate students, </w:t>
      </w:r>
      <w:r w:rsidR="00807A25">
        <w:rPr>
          <w:rFonts w:ascii="Avenir-Book" w:hAnsi="Avenir-Book" w:cs="Avenir-Book"/>
          <w:szCs w:val="20"/>
        </w:rPr>
        <w:t>students</w:t>
      </w:r>
      <w:r w:rsidRPr="00543B0F">
        <w:rPr>
          <w:rFonts w:ascii="Avenir-Book" w:hAnsi="Avenir-Book" w:cs="Avenir-Book"/>
          <w:szCs w:val="20"/>
        </w:rPr>
        <w:t xml:space="preserve"> will then examine the arguments </w:t>
      </w:r>
      <w:r w:rsidR="00807A25">
        <w:rPr>
          <w:rFonts w:ascii="Avenir-Book" w:hAnsi="Avenir-Book" w:cs="Avenir-Book"/>
          <w:szCs w:val="20"/>
        </w:rPr>
        <w:t xml:space="preserve">and readings </w:t>
      </w:r>
      <w:r w:rsidRPr="00543B0F">
        <w:rPr>
          <w:rFonts w:ascii="Avenir-Book" w:hAnsi="Avenir-Book" w:cs="Avenir-Book"/>
          <w:szCs w:val="20"/>
        </w:rPr>
        <w:t xml:space="preserve">each lecturer presents. The course will introduce you to </w:t>
      </w:r>
      <w:r w:rsidR="00543B0F">
        <w:rPr>
          <w:rFonts w:ascii="Avenir-Book" w:hAnsi="Avenir-Book" w:cs="Avenir-Book"/>
          <w:szCs w:val="20"/>
        </w:rPr>
        <w:t>the discipline of history (particularly in contexts beyond ‘the West’)</w:t>
      </w:r>
      <w:r w:rsidR="006746F1">
        <w:rPr>
          <w:rFonts w:ascii="Avenir-Book" w:hAnsi="Avenir-Book" w:cs="Avenir-Book"/>
          <w:szCs w:val="20"/>
        </w:rPr>
        <w:t>;</w:t>
      </w:r>
      <w:r w:rsidR="00543B0F">
        <w:rPr>
          <w:rFonts w:ascii="Avenir-Book" w:hAnsi="Avenir-Book" w:cs="Avenir-Book"/>
          <w:szCs w:val="20"/>
        </w:rPr>
        <w:t xml:space="preserve"> to </w:t>
      </w:r>
      <w:r w:rsidRPr="00543B0F">
        <w:rPr>
          <w:rFonts w:ascii="Avenir-Book" w:hAnsi="Avenir-Book" w:cs="Avenir-Book"/>
          <w:szCs w:val="20"/>
        </w:rPr>
        <w:t>a range of historical skills</w:t>
      </w:r>
      <w:r w:rsidR="001328BB">
        <w:rPr>
          <w:rFonts w:ascii="Avenir-Book" w:hAnsi="Avenir-Book" w:cs="Avenir-Book"/>
          <w:szCs w:val="20"/>
        </w:rPr>
        <w:t xml:space="preserve"> and approaches</w:t>
      </w:r>
      <w:r w:rsidR="006746F1">
        <w:rPr>
          <w:rFonts w:ascii="Avenir-Book" w:hAnsi="Avenir-Book" w:cs="Avenir-Book"/>
          <w:szCs w:val="20"/>
        </w:rPr>
        <w:t>;</w:t>
      </w:r>
      <w:r w:rsidRPr="00543B0F">
        <w:rPr>
          <w:rFonts w:ascii="Avenir-Book" w:hAnsi="Avenir-Book" w:cs="Avenir-Book"/>
          <w:szCs w:val="20"/>
        </w:rPr>
        <w:t xml:space="preserve"> and </w:t>
      </w:r>
      <w:r w:rsidR="00543B0F">
        <w:rPr>
          <w:rFonts w:ascii="Avenir-Book" w:hAnsi="Avenir-Book" w:cs="Avenir-Book"/>
          <w:szCs w:val="20"/>
        </w:rPr>
        <w:t xml:space="preserve">to </w:t>
      </w:r>
      <w:r w:rsidRPr="00543B0F">
        <w:rPr>
          <w:rFonts w:ascii="Avenir-Book" w:hAnsi="Avenir-Book" w:cs="Avenir-Book"/>
          <w:szCs w:val="20"/>
        </w:rPr>
        <w:t>numerous History Department faculty members and graduate students.</w:t>
      </w:r>
    </w:p>
    <w:p w:rsidR="00543B0F" w:rsidRDefault="00543B0F" w:rsidP="00CD5FC6">
      <w:pPr>
        <w:autoSpaceDE w:val="0"/>
        <w:autoSpaceDN w:val="0"/>
        <w:adjustRightInd w:val="0"/>
        <w:spacing w:after="0" w:line="240" w:lineRule="auto"/>
        <w:rPr>
          <w:rFonts w:ascii="Avenir-Book" w:hAnsi="Avenir-Book" w:cs="Avenir-Book"/>
          <w:szCs w:val="20"/>
        </w:rPr>
      </w:pPr>
    </w:p>
    <w:p w:rsidR="00FC23C1" w:rsidRDefault="00543B0F" w:rsidP="00543B0F">
      <w:pPr>
        <w:autoSpaceDE w:val="0"/>
        <w:autoSpaceDN w:val="0"/>
        <w:adjustRightInd w:val="0"/>
        <w:spacing w:after="0" w:line="240" w:lineRule="auto"/>
        <w:rPr>
          <w:rFonts w:ascii="Avenir-Book" w:hAnsi="Avenir-Book" w:cs="Avenir-Book"/>
          <w:szCs w:val="20"/>
        </w:rPr>
      </w:pPr>
      <w:r w:rsidRPr="00F01262">
        <w:rPr>
          <w:rFonts w:ascii="Avenir-Book" w:hAnsi="Avenir-Book" w:cs="Avenir-Book"/>
          <w:szCs w:val="20"/>
        </w:rPr>
        <w:t>The main goal of th</w:t>
      </w:r>
      <w:r w:rsidR="00FC23C1">
        <w:rPr>
          <w:rFonts w:ascii="Avenir-Book" w:hAnsi="Avenir-Book" w:cs="Avenir-Book"/>
          <w:szCs w:val="20"/>
        </w:rPr>
        <w:t>is</w:t>
      </w:r>
      <w:r w:rsidRPr="00F01262">
        <w:rPr>
          <w:rFonts w:ascii="Avenir-Book" w:hAnsi="Avenir-Book" w:cs="Avenir-Book"/>
          <w:szCs w:val="20"/>
        </w:rPr>
        <w:t xml:space="preserve"> course is to introduce students to the possibilities the</w:t>
      </w:r>
      <w:r w:rsidR="00F01262">
        <w:rPr>
          <w:rFonts w:ascii="Avenir-Book" w:hAnsi="Avenir-Book" w:cs="Avenir-Book"/>
          <w:szCs w:val="20"/>
        </w:rPr>
        <w:t xml:space="preserve"> discipline of history offers for development of critical thinking and </w:t>
      </w:r>
      <w:r w:rsidR="00321FE2">
        <w:rPr>
          <w:rFonts w:ascii="Avenir-Book" w:hAnsi="Avenir-Book" w:cs="Avenir-Book"/>
          <w:szCs w:val="20"/>
        </w:rPr>
        <w:t xml:space="preserve">critical </w:t>
      </w:r>
      <w:r w:rsidR="00F01262">
        <w:rPr>
          <w:rFonts w:ascii="Avenir-Book" w:hAnsi="Avenir-Book" w:cs="Avenir-Book"/>
          <w:szCs w:val="20"/>
        </w:rPr>
        <w:t>reflection skills</w:t>
      </w:r>
      <w:r w:rsidR="00321FE2">
        <w:rPr>
          <w:rFonts w:ascii="Avenir-Book" w:hAnsi="Avenir-Book" w:cs="Avenir-Book"/>
          <w:szCs w:val="20"/>
        </w:rPr>
        <w:t>,</w:t>
      </w:r>
      <w:r w:rsidR="00F01262">
        <w:rPr>
          <w:rFonts w:ascii="Avenir-Book" w:hAnsi="Avenir-Book" w:cs="Avenir-Book"/>
          <w:szCs w:val="20"/>
        </w:rPr>
        <w:t xml:space="preserve"> and for understanding yourself</w:t>
      </w:r>
      <w:r w:rsidR="001328BB">
        <w:rPr>
          <w:rFonts w:ascii="Avenir-Book" w:hAnsi="Avenir-Book" w:cs="Avenir-Book"/>
          <w:szCs w:val="20"/>
        </w:rPr>
        <w:t>,</w:t>
      </w:r>
      <w:r w:rsidR="00F01262">
        <w:rPr>
          <w:rFonts w:ascii="Avenir-Book" w:hAnsi="Avenir-Book" w:cs="Avenir-Book"/>
          <w:szCs w:val="20"/>
        </w:rPr>
        <w:t xml:space="preserve"> and </w:t>
      </w:r>
      <w:r w:rsidR="00807A25">
        <w:rPr>
          <w:rFonts w:ascii="Avenir-Book" w:hAnsi="Avenir-Book" w:cs="Avenir-Book"/>
          <w:szCs w:val="20"/>
        </w:rPr>
        <w:t xml:space="preserve">our present </w:t>
      </w:r>
      <w:r w:rsidR="001328BB">
        <w:rPr>
          <w:rFonts w:ascii="Avenir-Book" w:hAnsi="Avenir-Book" w:cs="Avenir-Book"/>
          <w:szCs w:val="20"/>
        </w:rPr>
        <w:t>moment,</w:t>
      </w:r>
      <w:r w:rsidR="00F01262">
        <w:rPr>
          <w:rFonts w:ascii="Avenir-Book" w:hAnsi="Avenir-Book" w:cs="Avenir-Book"/>
          <w:szCs w:val="20"/>
        </w:rPr>
        <w:t xml:space="preserve"> in </w:t>
      </w:r>
      <w:r w:rsidR="00FC23C1">
        <w:rPr>
          <w:rFonts w:ascii="Avenir-Book" w:hAnsi="Avenir-Book" w:cs="Avenir-Book"/>
          <w:szCs w:val="20"/>
        </w:rPr>
        <w:t>deeper</w:t>
      </w:r>
      <w:r w:rsidR="00F01262">
        <w:rPr>
          <w:rFonts w:ascii="Avenir-Book" w:hAnsi="Avenir-Book" w:cs="Avenir-Book"/>
          <w:szCs w:val="20"/>
        </w:rPr>
        <w:t xml:space="preserve"> historical context. </w:t>
      </w:r>
      <w:r w:rsidR="00FC23C1">
        <w:rPr>
          <w:rFonts w:ascii="Avenir-Book" w:hAnsi="Avenir-Book" w:cs="Avenir-Book"/>
          <w:szCs w:val="20"/>
        </w:rPr>
        <w:t xml:space="preserve">A special element of this </w:t>
      </w:r>
      <w:r w:rsidR="00807A25">
        <w:rPr>
          <w:rFonts w:ascii="Avenir-Book" w:hAnsi="Avenir-Book" w:cs="Avenir-Book"/>
          <w:szCs w:val="20"/>
        </w:rPr>
        <w:t xml:space="preserve">edition </w:t>
      </w:r>
      <w:r w:rsidR="00FC23C1">
        <w:rPr>
          <w:rFonts w:ascii="Avenir-Book" w:hAnsi="Avenir-Book" w:cs="Avenir-Book"/>
          <w:szCs w:val="20"/>
        </w:rPr>
        <w:t xml:space="preserve">of the course is the focus on less-understood – often misunderstood – parts of the world, many of which are central to contemporary political, social, and economic challenges. </w:t>
      </w:r>
    </w:p>
    <w:p w:rsidR="00FC23C1" w:rsidRDefault="00FC23C1" w:rsidP="00543B0F">
      <w:pPr>
        <w:autoSpaceDE w:val="0"/>
        <w:autoSpaceDN w:val="0"/>
        <w:adjustRightInd w:val="0"/>
        <w:spacing w:after="0" w:line="240" w:lineRule="auto"/>
        <w:rPr>
          <w:rFonts w:ascii="Avenir-Book" w:hAnsi="Avenir-Book" w:cs="Avenir-Book"/>
          <w:szCs w:val="20"/>
        </w:rPr>
      </w:pPr>
    </w:p>
    <w:p w:rsidR="00543B0F" w:rsidRPr="00F01262" w:rsidRDefault="00FC23C1" w:rsidP="00543B0F">
      <w:pPr>
        <w:autoSpaceDE w:val="0"/>
        <w:autoSpaceDN w:val="0"/>
        <w:adjustRightInd w:val="0"/>
        <w:spacing w:after="0" w:line="240" w:lineRule="auto"/>
        <w:rPr>
          <w:rFonts w:ascii="Avenir-Book" w:hAnsi="Avenir-Book" w:cs="Avenir-Book"/>
          <w:szCs w:val="20"/>
        </w:rPr>
      </w:pPr>
      <w:r>
        <w:rPr>
          <w:rFonts w:ascii="Avenir-Book" w:hAnsi="Avenir-Book" w:cs="Avenir-Book"/>
          <w:szCs w:val="20"/>
        </w:rPr>
        <w:t xml:space="preserve">This </w:t>
      </w:r>
      <w:r w:rsidR="00543B0F" w:rsidRPr="00F01262">
        <w:rPr>
          <w:rFonts w:ascii="Avenir-Book" w:hAnsi="Avenir-Book" w:cs="Avenir-Book"/>
          <w:szCs w:val="20"/>
        </w:rPr>
        <w:t>course</w:t>
      </w:r>
      <w:r>
        <w:rPr>
          <w:rFonts w:ascii="Avenir-Book" w:hAnsi="Avenir-Book" w:cs="Avenir-Book"/>
          <w:szCs w:val="20"/>
        </w:rPr>
        <w:t xml:space="preserve"> </w:t>
      </w:r>
      <w:r w:rsidR="00543B0F" w:rsidRPr="00F01262">
        <w:rPr>
          <w:rFonts w:ascii="Avenir-Book" w:hAnsi="Avenir-Book" w:cs="Avenir-Book"/>
          <w:szCs w:val="20"/>
        </w:rPr>
        <w:t xml:space="preserve">will train you </w:t>
      </w:r>
      <w:r w:rsidR="00F01262">
        <w:rPr>
          <w:rFonts w:ascii="Avenir-Book" w:hAnsi="Avenir-Book" w:cs="Avenir-Book"/>
          <w:szCs w:val="20"/>
        </w:rPr>
        <w:t>to think</w:t>
      </w:r>
      <w:r w:rsidR="001328BB">
        <w:rPr>
          <w:rFonts w:ascii="Avenir-Book" w:hAnsi="Avenir-Book" w:cs="Avenir-Book"/>
          <w:szCs w:val="20"/>
        </w:rPr>
        <w:t xml:space="preserve"> historically. Doing so</w:t>
      </w:r>
      <w:r w:rsidR="00543B0F" w:rsidRPr="00F01262">
        <w:rPr>
          <w:rFonts w:ascii="Avenir-Book" w:hAnsi="Avenir-Book" w:cs="Avenir-Book"/>
          <w:szCs w:val="20"/>
        </w:rPr>
        <w:t xml:space="preserve"> involves a complex </w:t>
      </w:r>
      <w:r w:rsidR="00F01262">
        <w:rPr>
          <w:rFonts w:ascii="Avenir-Book" w:hAnsi="Avenir-Book" w:cs="Avenir-Book"/>
          <w:szCs w:val="20"/>
        </w:rPr>
        <w:t>array</w:t>
      </w:r>
      <w:r w:rsidR="00543B0F" w:rsidRPr="00F01262">
        <w:rPr>
          <w:rFonts w:ascii="Avenir-Book" w:hAnsi="Avenir-Book" w:cs="Avenir-Book"/>
          <w:szCs w:val="20"/>
        </w:rPr>
        <w:t xml:space="preserve"> of skills and methods. While there are many aspects to thinking historically, in this </w:t>
      </w:r>
      <w:r>
        <w:rPr>
          <w:rFonts w:ascii="Avenir-Book" w:hAnsi="Avenir-Book" w:cs="Avenir-Book"/>
          <w:szCs w:val="20"/>
        </w:rPr>
        <w:t xml:space="preserve">introductory </w:t>
      </w:r>
      <w:r w:rsidR="00543B0F" w:rsidRPr="00F01262">
        <w:rPr>
          <w:rFonts w:ascii="Avenir-Book" w:hAnsi="Avenir-Book" w:cs="Avenir-Book"/>
          <w:szCs w:val="20"/>
        </w:rPr>
        <w:t>course we focus on:</w:t>
      </w:r>
    </w:p>
    <w:p w:rsidR="00543B0F" w:rsidRPr="00F01262" w:rsidRDefault="00543B0F" w:rsidP="00543B0F">
      <w:pPr>
        <w:autoSpaceDE w:val="0"/>
        <w:autoSpaceDN w:val="0"/>
        <w:adjustRightInd w:val="0"/>
        <w:spacing w:after="0" w:line="240" w:lineRule="auto"/>
        <w:rPr>
          <w:rFonts w:ascii="Avenir-Book" w:hAnsi="Avenir-Book" w:cs="Avenir-Book"/>
          <w:szCs w:val="20"/>
        </w:rPr>
      </w:pPr>
      <w:r w:rsidRPr="00F01262">
        <w:rPr>
          <w:rFonts w:ascii="SymbolMT" w:hAnsi="SymbolMT" w:cs="SymbolMT"/>
          <w:szCs w:val="20"/>
        </w:rPr>
        <w:t xml:space="preserve">• </w:t>
      </w:r>
      <w:r w:rsidRPr="00F01262">
        <w:rPr>
          <w:rFonts w:ascii="Avenir-Book" w:hAnsi="Avenir-Book" w:cs="Avenir-Book"/>
          <w:szCs w:val="20"/>
        </w:rPr>
        <w:t xml:space="preserve">understanding </w:t>
      </w:r>
      <w:r w:rsidRPr="00321FE2">
        <w:rPr>
          <w:rFonts w:ascii="Avenir-Book" w:hAnsi="Avenir-Book" w:cs="Avenir-Book"/>
          <w:b/>
          <w:szCs w:val="20"/>
        </w:rPr>
        <w:t>historical contingency</w:t>
      </w:r>
      <w:r w:rsidRPr="00F01262">
        <w:rPr>
          <w:rFonts w:ascii="Avenir-Book" w:hAnsi="Avenir-Book" w:cs="Avenir-Book"/>
          <w:szCs w:val="20"/>
        </w:rPr>
        <w:t xml:space="preserve"> — the</w:t>
      </w:r>
      <w:r w:rsidR="00F01262" w:rsidRPr="00F01262">
        <w:rPr>
          <w:rFonts w:ascii="Avenir-Book" w:hAnsi="Avenir-Book" w:cs="Avenir-Book"/>
          <w:szCs w:val="20"/>
        </w:rPr>
        <w:t xml:space="preserve"> </w:t>
      </w:r>
      <w:r w:rsidRPr="00F01262">
        <w:rPr>
          <w:rFonts w:ascii="Avenir-Book" w:hAnsi="Avenir-Book" w:cs="Avenir-Book"/>
          <w:szCs w:val="20"/>
        </w:rPr>
        <w:t>idea that today’s world is not an inevitable</w:t>
      </w:r>
      <w:r w:rsidR="00F01262" w:rsidRPr="00F01262">
        <w:rPr>
          <w:rFonts w:ascii="Avenir-Book" w:hAnsi="Avenir-Book" w:cs="Avenir-Book"/>
          <w:szCs w:val="20"/>
        </w:rPr>
        <w:t xml:space="preserve"> </w:t>
      </w:r>
      <w:r w:rsidRPr="00F01262">
        <w:rPr>
          <w:rFonts w:ascii="Avenir-Book" w:hAnsi="Avenir-Book" w:cs="Avenir-Book"/>
          <w:szCs w:val="20"/>
        </w:rPr>
        <w:t xml:space="preserve">result of a progression of </w:t>
      </w:r>
      <w:r w:rsidR="00FC23C1">
        <w:rPr>
          <w:rFonts w:ascii="Avenir-Book" w:hAnsi="Avenir-Book" w:cs="Avenir-Book"/>
          <w:szCs w:val="20"/>
        </w:rPr>
        <w:t xml:space="preserve">neatly unfolding </w:t>
      </w:r>
      <w:r w:rsidRPr="00F01262">
        <w:rPr>
          <w:rFonts w:ascii="Avenir-Book" w:hAnsi="Avenir-Book" w:cs="Avenir-Book"/>
          <w:szCs w:val="20"/>
        </w:rPr>
        <w:t>events, but the</w:t>
      </w:r>
      <w:r w:rsidR="00F01262" w:rsidRPr="00F01262">
        <w:rPr>
          <w:rFonts w:ascii="Avenir-Book" w:hAnsi="Avenir-Book" w:cs="Avenir-Book"/>
          <w:szCs w:val="20"/>
        </w:rPr>
        <w:t xml:space="preserve"> </w:t>
      </w:r>
      <w:r w:rsidRPr="00F01262">
        <w:rPr>
          <w:rFonts w:ascii="Avenir-Book" w:hAnsi="Avenir-Book" w:cs="Avenir-Book"/>
          <w:szCs w:val="20"/>
        </w:rPr>
        <w:t xml:space="preserve">result of </w:t>
      </w:r>
      <w:r w:rsidR="00321FE2">
        <w:rPr>
          <w:rFonts w:ascii="Avenir-Book" w:hAnsi="Avenir-Book" w:cs="Avenir-Book"/>
          <w:szCs w:val="20"/>
        </w:rPr>
        <w:t xml:space="preserve">many </w:t>
      </w:r>
      <w:r w:rsidRPr="00F01262">
        <w:rPr>
          <w:rFonts w:ascii="Avenir-Book" w:hAnsi="Avenir-Book" w:cs="Avenir-Book"/>
          <w:szCs w:val="20"/>
        </w:rPr>
        <w:t xml:space="preserve">intersecting factors </w:t>
      </w:r>
      <w:r w:rsidR="00321FE2">
        <w:rPr>
          <w:rFonts w:ascii="Avenir-Book" w:hAnsi="Avenir-Book" w:cs="Avenir-Book"/>
          <w:szCs w:val="20"/>
        </w:rPr>
        <w:t xml:space="preserve">and pressures, </w:t>
      </w:r>
      <w:r w:rsidRPr="00F01262">
        <w:rPr>
          <w:rFonts w:ascii="Avenir-Book" w:hAnsi="Avenir-Book" w:cs="Avenir-Book"/>
          <w:szCs w:val="20"/>
        </w:rPr>
        <w:t>with</w:t>
      </w:r>
      <w:r w:rsidR="00F01262" w:rsidRPr="00F01262">
        <w:rPr>
          <w:rFonts w:ascii="Avenir-Book" w:hAnsi="Avenir-Book" w:cs="Avenir-Book"/>
          <w:szCs w:val="20"/>
        </w:rPr>
        <w:t xml:space="preserve"> </w:t>
      </w:r>
      <w:r w:rsidR="00321FE2">
        <w:rPr>
          <w:rFonts w:ascii="Avenir-Book" w:hAnsi="Avenir-Book" w:cs="Avenir-Book"/>
          <w:szCs w:val="20"/>
        </w:rPr>
        <w:t xml:space="preserve">often </w:t>
      </w:r>
      <w:r w:rsidRPr="00F01262">
        <w:rPr>
          <w:rFonts w:ascii="Avenir-Book" w:hAnsi="Avenir-Book" w:cs="Avenir-Book"/>
          <w:szCs w:val="20"/>
        </w:rPr>
        <w:t>unpredictable results;</w:t>
      </w:r>
    </w:p>
    <w:p w:rsidR="001328BB" w:rsidRDefault="001328BB" w:rsidP="00543B0F">
      <w:pPr>
        <w:autoSpaceDE w:val="0"/>
        <w:autoSpaceDN w:val="0"/>
        <w:adjustRightInd w:val="0"/>
        <w:spacing w:after="0" w:line="240" w:lineRule="auto"/>
        <w:rPr>
          <w:rFonts w:ascii="Avenir-Book" w:hAnsi="Avenir-Book" w:cs="Avenir-Book"/>
          <w:szCs w:val="20"/>
        </w:rPr>
      </w:pPr>
      <w:r w:rsidRPr="00F01262">
        <w:rPr>
          <w:rFonts w:ascii="SymbolMT" w:hAnsi="SymbolMT" w:cs="SymbolMT"/>
          <w:szCs w:val="20"/>
        </w:rPr>
        <w:t xml:space="preserve">• </w:t>
      </w:r>
      <w:r w:rsidRPr="00F01262">
        <w:rPr>
          <w:rFonts w:ascii="Avenir-Book" w:hAnsi="Avenir-Book" w:cs="Avenir-Book"/>
          <w:szCs w:val="20"/>
        </w:rPr>
        <w:t xml:space="preserve">understanding </w:t>
      </w:r>
      <w:r w:rsidRPr="00321FE2">
        <w:rPr>
          <w:rFonts w:ascii="Avenir-Book" w:hAnsi="Avenir-Book" w:cs="Avenir-Book"/>
          <w:b/>
          <w:szCs w:val="20"/>
        </w:rPr>
        <w:t>complexity</w:t>
      </w:r>
      <w:r w:rsidRPr="00F01262">
        <w:rPr>
          <w:rFonts w:ascii="Avenir-Book" w:hAnsi="Avenir-Book" w:cs="Avenir-Book"/>
          <w:szCs w:val="20"/>
        </w:rPr>
        <w:t xml:space="preserve"> and recognizing the possibility of multiple forces of change</w:t>
      </w:r>
      <w:r>
        <w:rPr>
          <w:rFonts w:ascii="Avenir-Book" w:hAnsi="Avenir-Book" w:cs="Avenir-Book"/>
          <w:szCs w:val="20"/>
        </w:rPr>
        <w:t>;</w:t>
      </w:r>
      <w:r w:rsidRPr="00F01262">
        <w:rPr>
          <w:rFonts w:ascii="Avenir-Book" w:hAnsi="Avenir-Book" w:cs="Avenir-Book"/>
          <w:szCs w:val="20"/>
        </w:rPr>
        <w:t xml:space="preserve"> </w:t>
      </w:r>
    </w:p>
    <w:p w:rsidR="00F01262" w:rsidRPr="00F01262" w:rsidRDefault="00543B0F" w:rsidP="00543B0F">
      <w:pPr>
        <w:autoSpaceDE w:val="0"/>
        <w:autoSpaceDN w:val="0"/>
        <w:adjustRightInd w:val="0"/>
        <w:spacing w:after="0" w:line="240" w:lineRule="auto"/>
        <w:rPr>
          <w:rFonts w:ascii="Avenir-Book" w:hAnsi="Avenir-Book" w:cs="Avenir-Book"/>
          <w:szCs w:val="20"/>
        </w:rPr>
      </w:pPr>
      <w:r w:rsidRPr="00F01262">
        <w:rPr>
          <w:rFonts w:ascii="SymbolMT" w:hAnsi="SymbolMT" w:cs="SymbolMT"/>
          <w:szCs w:val="20"/>
        </w:rPr>
        <w:t xml:space="preserve">• </w:t>
      </w:r>
      <w:r w:rsidRPr="00F01262">
        <w:rPr>
          <w:rFonts w:ascii="Avenir-Book" w:hAnsi="Avenir-Book" w:cs="Avenir-Book"/>
          <w:szCs w:val="20"/>
        </w:rPr>
        <w:t xml:space="preserve">understanding the idea of historical </w:t>
      </w:r>
      <w:r w:rsidRPr="00321FE2">
        <w:rPr>
          <w:rFonts w:ascii="Avenir-Book" w:hAnsi="Avenir-Book" w:cs="Avenir-Book"/>
          <w:b/>
          <w:szCs w:val="20"/>
        </w:rPr>
        <w:t>causes</w:t>
      </w:r>
      <w:r w:rsidR="00F01262" w:rsidRPr="00321FE2">
        <w:rPr>
          <w:rFonts w:ascii="Avenir-Book" w:hAnsi="Avenir-Book" w:cs="Avenir-Book"/>
          <w:b/>
          <w:szCs w:val="20"/>
        </w:rPr>
        <w:t xml:space="preserve"> </w:t>
      </w:r>
      <w:r w:rsidRPr="00321FE2">
        <w:rPr>
          <w:rFonts w:ascii="Avenir-Book" w:hAnsi="Avenir-Book" w:cs="Avenir-Book"/>
          <w:b/>
          <w:szCs w:val="20"/>
        </w:rPr>
        <w:t>and effects</w:t>
      </w:r>
      <w:r w:rsidRPr="00F01262">
        <w:rPr>
          <w:rFonts w:ascii="Avenir-Book" w:hAnsi="Avenir-Book" w:cs="Avenir-Book"/>
          <w:szCs w:val="20"/>
        </w:rPr>
        <w:t>;</w:t>
      </w:r>
    </w:p>
    <w:p w:rsidR="00543B0F" w:rsidRPr="00F01262" w:rsidRDefault="00543B0F" w:rsidP="00543B0F">
      <w:pPr>
        <w:autoSpaceDE w:val="0"/>
        <w:autoSpaceDN w:val="0"/>
        <w:adjustRightInd w:val="0"/>
        <w:spacing w:after="0" w:line="240" w:lineRule="auto"/>
        <w:rPr>
          <w:rFonts w:ascii="Avenir-Book" w:hAnsi="Avenir-Book" w:cs="Avenir-Book"/>
          <w:szCs w:val="20"/>
        </w:rPr>
      </w:pPr>
      <w:r w:rsidRPr="00F01262">
        <w:rPr>
          <w:rFonts w:ascii="SymbolMT" w:hAnsi="SymbolMT" w:cs="SymbolMT"/>
          <w:szCs w:val="20"/>
        </w:rPr>
        <w:t xml:space="preserve">• </w:t>
      </w:r>
      <w:r w:rsidRPr="00F01262">
        <w:rPr>
          <w:rFonts w:ascii="Avenir-Book" w:hAnsi="Avenir-Book" w:cs="Avenir-Book"/>
          <w:szCs w:val="20"/>
        </w:rPr>
        <w:t xml:space="preserve">understanding the interplay of </w:t>
      </w:r>
      <w:r w:rsidRPr="00321FE2">
        <w:rPr>
          <w:rFonts w:ascii="Avenir-Book" w:hAnsi="Avenir-Book" w:cs="Avenir-Book"/>
          <w:b/>
          <w:szCs w:val="20"/>
        </w:rPr>
        <w:t>agency and</w:t>
      </w:r>
      <w:r w:rsidR="00F01262" w:rsidRPr="00321FE2">
        <w:rPr>
          <w:rFonts w:ascii="Avenir-Book" w:hAnsi="Avenir-Book" w:cs="Avenir-Book"/>
          <w:b/>
          <w:szCs w:val="20"/>
        </w:rPr>
        <w:t xml:space="preserve"> </w:t>
      </w:r>
      <w:r w:rsidRPr="00321FE2">
        <w:rPr>
          <w:rFonts w:ascii="Avenir-Book" w:hAnsi="Avenir-Book" w:cs="Avenir-Book"/>
          <w:b/>
          <w:szCs w:val="20"/>
        </w:rPr>
        <w:t>structure</w:t>
      </w:r>
      <w:r w:rsidRPr="00F01262">
        <w:rPr>
          <w:rFonts w:ascii="Avenir-Book" w:hAnsi="Avenir-Book" w:cs="Avenir-Book"/>
          <w:szCs w:val="20"/>
        </w:rPr>
        <w:t>;</w:t>
      </w:r>
    </w:p>
    <w:p w:rsidR="00543B0F" w:rsidRDefault="00543B0F" w:rsidP="00543B0F">
      <w:pPr>
        <w:autoSpaceDE w:val="0"/>
        <w:autoSpaceDN w:val="0"/>
        <w:adjustRightInd w:val="0"/>
        <w:spacing w:after="0" w:line="240" w:lineRule="auto"/>
        <w:rPr>
          <w:rFonts w:ascii="Avenir-Book" w:hAnsi="Avenir-Book" w:cs="Avenir-Book"/>
          <w:szCs w:val="20"/>
        </w:rPr>
      </w:pPr>
      <w:r w:rsidRPr="00F01262">
        <w:rPr>
          <w:rFonts w:ascii="SymbolMT" w:hAnsi="SymbolMT" w:cs="SymbolMT"/>
          <w:szCs w:val="20"/>
        </w:rPr>
        <w:t xml:space="preserve">• </w:t>
      </w:r>
      <w:r w:rsidRPr="00F01262">
        <w:rPr>
          <w:rFonts w:ascii="Avenir-Book" w:hAnsi="Avenir-Book" w:cs="Avenir-Book"/>
          <w:szCs w:val="20"/>
        </w:rPr>
        <w:t>understanding the difference between</w:t>
      </w:r>
      <w:r w:rsidR="00F01262" w:rsidRPr="00F01262">
        <w:rPr>
          <w:rFonts w:ascii="Avenir-Book" w:hAnsi="Avenir-Book" w:cs="Avenir-Book"/>
          <w:szCs w:val="20"/>
        </w:rPr>
        <w:t xml:space="preserve"> </w:t>
      </w:r>
      <w:r w:rsidRPr="00321FE2">
        <w:rPr>
          <w:rFonts w:ascii="Avenir-Book" w:hAnsi="Avenir-Book" w:cs="Avenir-Book"/>
          <w:b/>
          <w:szCs w:val="20"/>
        </w:rPr>
        <w:t>primary and secondary sources</w:t>
      </w:r>
      <w:r w:rsidRPr="00F01262">
        <w:rPr>
          <w:rFonts w:ascii="Avenir-Book" w:hAnsi="Avenir-Book" w:cs="Avenir-Book"/>
          <w:szCs w:val="20"/>
        </w:rPr>
        <w:t xml:space="preserve"> and the</w:t>
      </w:r>
      <w:r w:rsidR="00F01262" w:rsidRPr="00F01262">
        <w:rPr>
          <w:rFonts w:ascii="Avenir-Book" w:hAnsi="Avenir-Book" w:cs="Avenir-Book"/>
          <w:szCs w:val="20"/>
        </w:rPr>
        <w:t xml:space="preserve"> </w:t>
      </w:r>
      <w:r w:rsidRPr="00F01262">
        <w:rPr>
          <w:rFonts w:ascii="Avenir-Book" w:hAnsi="Avenir-Book" w:cs="Avenir-Book"/>
          <w:szCs w:val="20"/>
        </w:rPr>
        <w:t>different kinds of techniques needed to</w:t>
      </w:r>
      <w:r w:rsidR="00F01262" w:rsidRPr="00F01262">
        <w:rPr>
          <w:rFonts w:ascii="Avenir-Book" w:hAnsi="Avenir-Book" w:cs="Avenir-Book"/>
          <w:szCs w:val="20"/>
        </w:rPr>
        <w:t xml:space="preserve"> </w:t>
      </w:r>
      <w:r w:rsidRPr="00F01262">
        <w:rPr>
          <w:rFonts w:ascii="Avenir-Book" w:hAnsi="Avenir-Book" w:cs="Avenir-Book"/>
          <w:szCs w:val="20"/>
        </w:rPr>
        <w:t>analyze each.</w:t>
      </w:r>
    </w:p>
    <w:p w:rsidR="00321FE2" w:rsidRPr="00F01262" w:rsidRDefault="00321FE2" w:rsidP="00543B0F">
      <w:pPr>
        <w:autoSpaceDE w:val="0"/>
        <w:autoSpaceDN w:val="0"/>
        <w:adjustRightInd w:val="0"/>
        <w:spacing w:after="0" w:line="240" w:lineRule="auto"/>
        <w:rPr>
          <w:rFonts w:ascii="Avenir-Book" w:hAnsi="Avenir-Book" w:cs="Avenir-Book"/>
          <w:szCs w:val="20"/>
        </w:rPr>
      </w:pPr>
    </w:p>
    <w:p w:rsidR="00543B0F" w:rsidRDefault="00FC23C1" w:rsidP="00543B0F">
      <w:pPr>
        <w:autoSpaceDE w:val="0"/>
        <w:autoSpaceDN w:val="0"/>
        <w:adjustRightInd w:val="0"/>
        <w:spacing w:after="0" w:line="240" w:lineRule="auto"/>
        <w:rPr>
          <w:rFonts w:ascii="Avenir-Book" w:hAnsi="Avenir-Book" w:cs="Avenir-Book"/>
          <w:szCs w:val="20"/>
        </w:rPr>
      </w:pPr>
      <w:r>
        <w:rPr>
          <w:rFonts w:ascii="Avenir-Book" w:hAnsi="Avenir-Book" w:cs="Avenir-Book"/>
          <w:szCs w:val="20"/>
        </w:rPr>
        <w:t>Since</w:t>
      </w:r>
      <w:r w:rsidR="00543B0F" w:rsidRPr="00F01262">
        <w:rPr>
          <w:rFonts w:ascii="Avenir-Book" w:hAnsi="Avenir-Book" w:cs="Avenir-Book"/>
          <w:szCs w:val="20"/>
        </w:rPr>
        <w:t xml:space="preserve"> this is an introductory course, we do not assume</w:t>
      </w:r>
      <w:r w:rsidR="00F01262" w:rsidRPr="00F01262">
        <w:rPr>
          <w:rFonts w:ascii="Avenir-Book" w:hAnsi="Avenir-Book" w:cs="Avenir-Book"/>
          <w:szCs w:val="20"/>
        </w:rPr>
        <w:t xml:space="preserve"> </w:t>
      </w:r>
      <w:r w:rsidR="00543B0F" w:rsidRPr="00F01262">
        <w:rPr>
          <w:rFonts w:ascii="Avenir-Book" w:hAnsi="Avenir-Book" w:cs="Avenir-Book"/>
          <w:szCs w:val="20"/>
        </w:rPr>
        <w:t>that you possess prior knowledge about history or</w:t>
      </w:r>
      <w:r>
        <w:rPr>
          <w:rFonts w:ascii="Avenir-Book" w:hAnsi="Avenir-Book" w:cs="Avenir-Book"/>
          <w:szCs w:val="20"/>
        </w:rPr>
        <w:t xml:space="preserve"> </w:t>
      </w:r>
      <w:r w:rsidR="00543B0F" w:rsidRPr="00F01262">
        <w:rPr>
          <w:rFonts w:ascii="Avenir-Book" w:hAnsi="Avenir-Book" w:cs="Avenir-Book"/>
          <w:szCs w:val="20"/>
        </w:rPr>
        <w:t>the craft of the historian. The basic concepts and</w:t>
      </w:r>
      <w:r w:rsidR="00F01262" w:rsidRPr="00F01262">
        <w:rPr>
          <w:rFonts w:ascii="Avenir-Book" w:hAnsi="Avenir-Book" w:cs="Avenir-Book"/>
          <w:szCs w:val="20"/>
        </w:rPr>
        <w:t xml:space="preserve"> </w:t>
      </w:r>
      <w:r w:rsidR="00543B0F" w:rsidRPr="00F01262">
        <w:rPr>
          <w:rFonts w:ascii="Avenir-Book" w:hAnsi="Avenir-Book" w:cs="Avenir-Book"/>
          <w:szCs w:val="20"/>
        </w:rPr>
        <w:t>skills will be introduced</w:t>
      </w:r>
      <w:r>
        <w:rPr>
          <w:rFonts w:ascii="Avenir-Book" w:hAnsi="Avenir-Book" w:cs="Avenir-Book"/>
          <w:szCs w:val="20"/>
        </w:rPr>
        <w:t>, explained, and practised.</w:t>
      </w:r>
    </w:p>
    <w:p w:rsidR="00FC23C1" w:rsidRDefault="00FC23C1" w:rsidP="00543B0F">
      <w:pPr>
        <w:autoSpaceDE w:val="0"/>
        <w:autoSpaceDN w:val="0"/>
        <w:adjustRightInd w:val="0"/>
        <w:spacing w:after="0" w:line="240" w:lineRule="auto"/>
        <w:rPr>
          <w:rFonts w:ascii="Avenir-Book" w:hAnsi="Avenir-Book" w:cs="Avenir-Book"/>
          <w:szCs w:val="20"/>
        </w:rPr>
      </w:pPr>
    </w:p>
    <w:p w:rsidR="00FC23C1" w:rsidRPr="003E7E32" w:rsidRDefault="00FC23C1" w:rsidP="00FC23C1">
      <w:pPr>
        <w:autoSpaceDE w:val="0"/>
        <w:autoSpaceDN w:val="0"/>
        <w:adjustRightInd w:val="0"/>
        <w:spacing w:after="0" w:line="240" w:lineRule="auto"/>
        <w:rPr>
          <w:rFonts w:ascii="Avenir-Book" w:hAnsi="Avenir-Book" w:cs="Avenir-Book"/>
          <w:szCs w:val="20"/>
        </w:rPr>
      </w:pPr>
      <w:r w:rsidRPr="003E7E32">
        <w:rPr>
          <w:rFonts w:ascii="Avenir-Book" w:hAnsi="Avenir-Book" w:cs="Avenir-Book"/>
          <w:szCs w:val="20"/>
        </w:rPr>
        <w:t>SKILL DEVELOPMENT</w:t>
      </w:r>
    </w:p>
    <w:p w:rsidR="00FC23C1" w:rsidRPr="003E7E32" w:rsidRDefault="00FC23C1" w:rsidP="00FC23C1">
      <w:pPr>
        <w:autoSpaceDE w:val="0"/>
        <w:autoSpaceDN w:val="0"/>
        <w:adjustRightInd w:val="0"/>
        <w:spacing w:after="0" w:line="240" w:lineRule="auto"/>
        <w:rPr>
          <w:rFonts w:ascii="Avenir-Book" w:hAnsi="Avenir-Book" w:cs="Avenir-Book"/>
          <w:szCs w:val="20"/>
        </w:rPr>
      </w:pPr>
      <w:r w:rsidRPr="003E7E32">
        <w:rPr>
          <w:rFonts w:ascii="Avenir-BookOblique" w:hAnsi="Avenir-BookOblique" w:cs="Avenir-BookOblique"/>
          <w:i/>
          <w:iCs/>
          <w:szCs w:val="20"/>
        </w:rPr>
        <w:t>Note-taking and extracting key messages</w:t>
      </w:r>
      <w:r w:rsidRPr="003E7E32">
        <w:rPr>
          <w:rFonts w:ascii="Avenir-Book" w:hAnsi="Avenir-Book" w:cs="Avenir-Book"/>
          <w:szCs w:val="20"/>
        </w:rPr>
        <w:t>. The first meetings will concentrate on how to extract and</w:t>
      </w:r>
      <w:r w:rsidR="003E7E32">
        <w:rPr>
          <w:rFonts w:ascii="Avenir-Book" w:hAnsi="Avenir-Book" w:cs="Avenir-Book"/>
          <w:szCs w:val="20"/>
        </w:rPr>
        <w:t xml:space="preserve"> </w:t>
      </w:r>
      <w:r w:rsidRPr="003E7E32">
        <w:rPr>
          <w:rFonts w:ascii="Avenir-Book" w:hAnsi="Avenir-Book" w:cs="Avenir-Book"/>
          <w:szCs w:val="20"/>
        </w:rPr>
        <w:t xml:space="preserve">record the most pertinent information from a lecture or a reading. </w:t>
      </w:r>
      <w:r w:rsidRPr="003E7E32">
        <w:rPr>
          <w:rFonts w:ascii="Avenir-Book" w:hAnsi="Avenir-Book" w:cs="Avenir-Book"/>
          <w:szCs w:val="20"/>
        </w:rPr>
        <w:br/>
      </w:r>
      <w:r w:rsidRPr="003E7E32">
        <w:rPr>
          <w:rFonts w:ascii="Avenir-BookOblique" w:hAnsi="Avenir-BookOblique" w:cs="Avenir-BookOblique"/>
          <w:i/>
          <w:iCs/>
          <w:szCs w:val="20"/>
        </w:rPr>
        <w:t>Writing</w:t>
      </w:r>
      <w:r w:rsidRPr="003E7E32">
        <w:rPr>
          <w:rFonts w:ascii="Avenir-Book" w:hAnsi="Avenir-Book" w:cs="Avenir-Book"/>
          <w:szCs w:val="20"/>
        </w:rPr>
        <w:t xml:space="preserve">. Through a series of weekly writing assignments, students will get feedback to improve </w:t>
      </w:r>
      <w:r w:rsidR="00807A25">
        <w:rPr>
          <w:rFonts w:ascii="Avenir-Book" w:hAnsi="Avenir-Book" w:cs="Avenir-Book"/>
          <w:szCs w:val="20"/>
        </w:rPr>
        <w:t xml:space="preserve">your </w:t>
      </w:r>
      <w:r w:rsidRPr="003E7E32">
        <w:rPr>
          <w:rFonts w:ascii="Avenir-Book" w:hAnsi="Avenir-Book" w:cs="Avenir-Book"/>
          <w:szCs w:val="20"/>
        </w:rPr>
        <w:t>writing and early referral to the Centre for Academic Communication in cases where extra support is needed.</w:t>
      </w:r>
    </w:p>
    <w:p w:rsidR="00FC23C1" w:rsidRPr="003E7E32" w:rsidRDefault="00FC23C1" w:rsidP="00FC23C1">
      <w:pPr>
        <w:autoSpaceDE w:val="0"/>
        <w:autoSpaceDN w:val="0"/>
        <w:adjustRightInd w:val="0"/>
        <w:spacing w:after="0" w:line="240" w:lineRule="auto"/>
        <w:rPr>
          <w:rFonts w:ascii="Avenir-Book" w:hAnsi="Avenir-Book" w:cs="Avenir-Book"/>
          <w:szCs w:val="20"/>
        </w:rPr>
      </w:pPr>
      <w:r w:rsidRPr="003E7E32">
        <w:rPr>
          <w:rFonts w:ascii="Avenir-BookOblique" w:hAnsi="Avenir-BookOblique" w:cs="Avenir-BookOblique"/>
          <w:i/>
          <w:iCs/>
          <w:szCs w:val="20"/>
        </w:rPr>
        <w:t>Argumentation</w:t>
      </w:r>
      <w:r w:rsidR="001328BB">
        <w:rPr>
          <w:rFonts w:ascii="Avenir-Book" w:hAnsi="Avenir-Book" w:cs="Avenir-Book"/>
          <w:szCs w:val="20"/>
        </w:rPr>
        <w:t xml:space="preserve">. </w:t>
      </w:r>
      <w:r w:rsidRPr="003E7E32">
        <w:rPr>
          <w:rFonts w:ascii="Avenir-Book" w:hAnsi="Avenir-Book" w:cs="Avenir-Book"/>
          <w:szCs w:val="20"/>
        </w:rPr>
        <w:t>Through some of the writing assignments and through seminar discussion, students will experiment with historical forms of evidence and create coherent and persuasive arguments based on these sources.</w:t>
      </w:r>
    </w:p>
    <w:p w:rsidR="00FC23C1" w:rsidRPr="003E7E32" w:rsidRDefault="00FC23C1" w:rsidP="00FC23C1">
      <w:pPr>
        <w:autoSpaceDE w:val="0"/>
        <w:autoSpaceDN w:val="0"/>
        <w:adjustRightInd w:val="0"/>
        <w:spacing w:after="0" w:line="240" w:lineRule="auto"/>
        <w:rPr>
          <w:rFonts w:ascii="Avenir-Book" w:hAnsi="Avenir-Book" w:cs="Avenir-Book"/>
          <w:szCs w:val="20"/>
        </w:rPr>
      </w:pPr>
    </w:p>
    <w:p w:rsidR="00FC23C1" w:rsidRPr="003E7E32" w:rsidRDefault="00FC23C1" w:rsidP="00FC23C1">
      <w:pPr>
        <w:autoSpaceDE w:val="0"/>
        <w:autoSpaceDN w:val="0"/>
        <w:adjustRightInd w:val="0"/>
        <w:spacing w:after="0" w:line="240" w:lineRule="auto"/>
        <w:rPr>
          <w:rFonts w:ascii="Avenir-Book" w:hAnsi="Avenir-Book" w:cs="Avenir-Book"/>
          <w:szCs w:val="20"/>
        </w:rPr>
      </w:pPr>
      <w:r w:rsidRPr="003E7E32">
        <w:rPr>
          <w:rFonts w:ascii="Avenir-Book" w:hAnsi="Avenir-Book" w:cs="Avenir-Book"/>
          <w:szCs w:val="20"/>
        </w:rPr>
        <w:t>FORMAT</w:t>
      </w:r>
    </w:p>
    <w:p w:rsidR="00FC23C1" w:rsidRPr="003E7E32" w:rsidRDefault="00FC23C1" w:rsidP="00FC23C1">
      <w:pPr>
        <w:autoSpaceDE w:val="0"/>
        <w:autoSpaceDN w:val="0"/>
        <w:adjustRightInd w:val="0"/>
        <w:spacing w:after="0" w:line="240" w:lineRule="auto"/>
        <w:rPr>
          <w:rFonts w:ascii="Avenir-Book" w:hAnsi="Avenir-Book" w:cs="Avenir-Book"/>
          <w:szCs w:val="20"/>
        </w:rPr>
      </w:pPr>
      <w:r w:rsidRPr="003E7E32">
        <w:rPr>
          <w:rFonts w:ascii="Avenir-Book" w:hAnsi="Avenir-Book" w:cs="Avenir-Book"/>
          <w:szCs w:val="20"/>
        </w:rPr>
        <w:t xml:space="preserve">The first </w:t>
      </w:r>
      <w:r w:rsidR="00807A25">
        <w:rPr>
          <w:rFonts w:ascii="Avenir-Book" w:hAnsi="Avenir-Book" w:cs="Avenir-Book"/>
          <w:szCs w:val="20"/>
        </w:rPr>
        <w:t xml:space="preserve">few classes </w:t>
      </w:r>
      <w:r w:rsidRPr="003E7E32">
        <w:rPr>
          <w:rFonts w:ascii="Avenir-Book" w:hAnsi="Avenir-Book" w:cs="Avenir-Book"/>
          <w:szCs w:val="20"/>
        </w:rPr>
        <w:t>introduce you to the craft of history and the structure of the course. Subsequently, the</w:t>
      </w:r>
      <w:r w:rsidR="001328BB">
        <w:rPr>
          <w:rFonts w:ascii="Avenir-Book" w:hAnsi="Avenir-Book" w:cs="Avenir-Book"/>
          <w:szCs w:val="20"/>
        </w:rPr>
        <w:t xml:space="preserve"> </w:t>
      </w:r>
      <w:r w:rsidRPr="003E7E32">
        <w:rPr>
          <w:rFonts w:ascii="Avenir-Book" w:hAnsi="Avenir-Book" w:cs="Avenir-Book"/>
          <w:szCs w:val="20"/>
        </w:rPr>
        <w:t>course unfolds as a series of paired classes: in the first</w:t>
      </w:r>
      <w:r w:rsidR="003E7E32" w:rsidRPr="003E7E32">
        <w:rPr>
          <w:rFonts w:ascii="Avenir-Book" w:hAnsi="Avenir-Book" w:cs="Avenir-Book"/>
          <w:szCs w:val="20"/>
        </w:rPr>
        <w:t xml:space="preserve"> </w:t>
      </w:r>
      <w:r w:rsidR="00807A25">
        <w:rPr>
          <w:rFonts w:ascii="Avenir-Book" w:hAnsi="Avenir-Book" w:cs="Avenir-Book"/>
          <w:szCs w:val="20"/>
        </w:rPr>
        <w:t xml:space="preserve">of the pair </w:t>
      </w:r>
      <w:r w:rsidR="003E7E32" w:rsidRPr="003E7E32">
        <w:rPr>
          <w:rFonts w:ascii="Avenir-Book" w:hAnsi="Avenir-Book" w:cs="Avenir-Book"/>
          <w:szCs w:val="20"/>
        </w:rPr>
        <w:t>(Thursday)</w:t>
      </w:r>
      <w:r w:rsidRPr="003E7E32">
        <w:rPr>
          <w:rFonts w:ascii="Avenir-Book" w:hAnsi="Avenir-Book" w:cs="Avenir-Book"/>
          <w:szCs w:val="20"/>
        </w:rPr>
        <w:t xml:space="preserve"> you </w:t>
      </w:r>
      <w:r w:rsidR="00807A25">
        <w:rPr>
          <w:rFonts w:ascii="Avenir-Book" w:hAnsi="Avenir-Book" w:cs="Avenir-Book"/>
          <w:szCs w:val="20"/>
        </w:rPr>
        <w:t>hear</w:t>
      </w:r>
      <w:r w:rsidRPr="003E7E32">
        <w:rPr>
          <w:rFonts w:ascii="Avenir-Book" w:hAnsi="Avenir-Book" w:cs="Avenir-Book"/>
          <w:szCs w:val="20"/>
        </w:rPr>
        <w:t xml:space="preserve"> a lecture by a member of the</w:t>
      </w:r>
      <w:r w:rsidR="003E7E32" w:rsidRPr="003E7E32">
        <w:rPr>
          <w:rFonts w:ascii="Avenir-Book" w:hAnsi="Avenir-Book" w:cs="Avenir-Book"/>
          <w:szCs w:val="20"/>
        </w:rPr>
        <w:t xml:space="preserve"> </w:t>
      </w:r>
      <w:r w:rsidRPr="003E7E32">
        <w:rPr>
          <w:rFonts w:ascii="Avenir-Book" w:hAnsi="Avenir-Book" w:cs="Avenir-Book"/>
          <w:szCs w:val="20"/>
        </w:rPr>
        <w:t xml:space="preserve">History Department, and in the second </w:t>
      </w:r>
      <w:r w:rsidR="003E7E32" w:rsidRPr="003E7E32">
        <w:rPr>
          <w:rFonts w:ascii="Avenir-Book" w:hAnsi="Avenir-Book" w:cs="Avenir-Book"/>
          <w:szCs w:val="20"/>
        </w:rPr>
        <w:t xml:space="preserve">(the following Tuesday) </w:t>
      </w:r>
      <w:r w:rsidRPr="003E7E32">
        <w:rPr>
          <w:rFonts w:ascii="Avenir-Book" w:hAnsi="Avenir-Book" w:cs="Avenir-Book"/>
          <w:szCs w:val="20"/>
        </w:rPr>
        <w:t xml:space="preserve">you take part in a small-group discussion of the lecture and associated </w:t>
      </w:r>
      <w:r w:rsidR="00807A25">
        <w:rPr>
          <w:rFonts w:ascii="Avenir-Book" w:hAnsi="Avenir-Book" w:cs="Avenir-Book"/>
          <w:szCs w:val="20"/>
        </w:rPr>
        <w:t>reading</w:t>
      </w:r>
      <w:r w:rsidRPr="003E7E32">
        <w:rPr>
          <w:rFonts w:ascii="Avenir-Book" w:hAnsi="Avenir-Book" w:cs="Avenir-Book"/>
          <w:szCs w:val="20"/>
        </w:rPr>
        <w:t>s. These</w:t>
      </w:r>
      <w:r w:rsidR="003E7E32" w:rsidRPr="003E7E32">
        <w:rPr>
          <w:rFonts w:ascii="Avenir-Book" w:hAnsi="Avenir-Book" w:cs="Avenir-Book"/>
          <w:szCs w:val="20"/>
        </w:rPr>
        <w:t xml:space="preserve"> </w:t>
      </w:r>
      <w:r w:rsidRPr="003E7E32">
        <w:rPr>
          <w:rFonts w:ascii="Avenir-Book" w:hAnsi="Avenir-Book" w:cs="Avenir-Book"/>
          <w:szCs w:val="20"/>
        </w:rPr>
        <w:t>meetings are overseen by a Teaching Assistant (TA)</w:t>
      </w:r>
      <w:r w:rsidR="00807A25">
        <w:rPr>
          <w:rFonts w:ascii="Avenir-Book" w:hAnsi="Avenir-Book" w:cs="Avenir-Book"/>
          <w:szCs w:val="20"/>
        </w:rPr>
        <w:t>, but students are in the driver’s seat</w:t>
      </w:r>
      <w:r w:rsidRPr="003E7E32">
        <w:rPr>
          <w:rFonts w:ascii="Avenir-Book" w:hAnsi="Avenir-Book" w:cs="Avenir-Book"/>
          <w:szCs w:val="20"/>
        </w:rPr>
        <w:t>.</w:t>
      </w:r>
      <w:r w:rsidR="003E7E32" w:rsidRPr="003E7E32">
        <w:rPr>
          <w:rFonts w:ascii="Avenir-Book" w:hAnsi="Avenir-Book" w:cs="Avenir-Book"/>
          <w:szCs w:val="20"/>
        </w:rPr>
        <w:t xml:space="preserve"> </w:t>
      </w:r>
      <w:r w:rsidRPr="003E7E32">
        <w:rPr>
          <w:rFonts w:ascii="Avenir-Book" w:hAnsi="Avenir-Book" w:cs="Avenir-Book"/>
          <w:szCs w:val="20"/>
        </w:rPr>
        <w:t>In m</w:t>
      </w:r>
      <w:r w:rsidR="001328BB">
        <w:rPr>
          <w:rFonts w:ascii="Avenir-Book" w:hAnsi="Avenir-Book" w:cs="Avenir-Book"/>
          <w:szCs w:val="20"/>
        </w:rPr>
        <w:t>any</w:t>
      </w:r>
      <w:r w:rsidRPr="003E7E32">
        <w:rPr>
          <w:rFonts w:ascii="Avenir-Book" w:hAnsi="Avenir-Book" w:cs="Avenir-Book"/>
          <w:szCs w:val="20"/>
        </w:rPr>
        <w:t xml:space="preserve"> weeks, you will also</w:t>
      </w:r>
      <w:r w:rsidR="001328BB">
        <w:rPr>
          <w:rFonts w:ascii="Avenir-Book" w:hAnsi="Avenir-Book" w:cs="Avenir-Book"/>
          <w:szCs w:val="20"/>
        </w:rPr>
        <w:t xml:space="preserve"> </w:t>
      </w:r>
      <w:r w:rsidRPr="003E7E32">
        <w:rPr>
          <w:rFonts w:ascii="Avenir-Book" w:hAnsi="Avenir-Book" w:cs="Avenir-Book"/>
          <w:szCs w:val="20"/>
        </w:rPr>
        <w:t>submit written work relating to th</w:t>
      </w:r>
      <w:r w:rsidR="00807A25">
        <w:rPr>
          <w:rFonts w:ascii="Avenir-Book" w:hAnsi="Avenir-Book" w:cs="Avenir-Book"/>
          <w:szCs w:val="20"/>
        </w:rPr>
        <w:t xml:space="preserve">e relevant </w:t>
      </w:r>
      <w:r w:rsidRPr="003E7E32">
        <w:rPr>
          <w:rFonts w:ascii="Avenir-Book" w:hAnsi="Avenir-Book" w:cs="Avenir-Book"/>
          <w:szCs w:val="20"/>
        </w:rPr>
        <w:t>lecture.</w:t>
      </w:r>
      <w:r w:rsidR="00807A25">
        <w:rPr>
          <w:rFonts w:ascii="Avenir-Book" w:hAnsi="Avenir-Book" w:cs="Avenir-Book"/>
          <w:szCs w:val="20"/>
        </w:rPr>
        <w:t xml:space="preserve"> These papers are to be handed to the TA at the start of the discussion group at 4:30 pm (except the 900-word paper, which is due on a Thursday).</w:t>
      </w:r>
    </w:p>
    <w:p w:rsidR="003E7E32" w:rsidRPr="003E7E32" w:rsidRDefault="003E7E32" w:rsidP="00FC23C1">
      <w:pPr>
        <w:autoSpaceDE w:val="0"/>
        <w:autoSpaceDN w:val="0"/>
        <w:adjustRightInd w:val="0"/>
        <w:spacing w:after="0" w:line="240" w:lineRule="auto"/>
        <w:rPr>
          <w:rFonts w:ascii="Avenir-Book" w:hAnsi="Avenir-Book" w:cs="Avenir-Book"/>
          <w:szCs w:val="20"/>
        </w:rPr>
      </w:pPr>
    </w:p>
    <w:p w:rsidR="00FC23C1" w:rsidRPr="003E7E32" w:rsidRDefault="00321FE2" w:rsidP="00FC23C1">
      <w:pPr>
        <w:autoSpaceDE w:val="0"/>
        <w:autoSpaceDN w:val="0"/>
        <w:adjustRightInd w:val="0"/>
        <w:spacing w:after="0" w:line="240" w:lineRule="auto"/>
        <w:rPr>
          <w:rFonts w:ascii="Avenir-Book" w:hAnsi="Avenir-Book" w:cs="Avenir-Book"/>
          <w:szCs w:val="20"/>
        </w:rPr>
      </w:pPr>
      <w:r>
        <w:rPr>
          <w:rFonts w:ascii="Avenir-Book" w:hAnsi="Avenir-Book" w:cs="Avenir-Book"/>
          <w:szCs w:val="20"/>
        </w:rPr>
        <w:t>READINGS; WRITING GUIDE</w:t>
      </w:r>
    </w:p>
    <w:p w:rsidR="00807A25" w:rsidRDefault="003E7E32" w:rsidP="003E7E32">
      <w:pPr>
        <w:autoSpaceDE w:val="0"/>
        <w:autoSpaceDN w:val="0"/>
        <w:adjustRightInd w:val="0"/>
        <w:spacing w:after="0" w:line="240" w:lineRule="auto"/>
        <w:rPr>
          <w:rFonts w:ascii="Avenir-Book" w:hAnsi="Avenir-Book" w:cs="Avenir-Book"/>
          <w:szCs w:val="20"/>
        </w:rPr>
      </w:pPr>
      <w:r w:rsidRPr="003E7E32">
        <w:rPr>
          <w:rFonts w:ascii="Avenir-Book" w:hAnsi="Avenir-Book" w:cs="Avenir-Book"/>
          <w:szCs w:val="20"/>
        </w:rPr>
        <w:t xml:space="preserve">All assigned readings </w:t>
      </w:r>
      <w:r w:rsidR="006E7C1B">
        <w:rPr>
          <w:rFonts w:ascii="Avenir-Book" w:hAnsi="Avenir-Book" w:cs="Avenir-Book"/>
          <w:szCs w:val="20"/>
        </w:rPr>
        <w:t>are</w:t>
      </w:r>
      <w:r w:rsidRPr="003E7E32">
        <w:rPr>
          <w:rFonts w:ascii="Avenir-Book" w:hAnsi="Avenir-Book" w:cs="Avenir-Book"/>
          <w:szCs w:val="20"/>
        </w:rPr>
        <w:t xml:space="preserve"> available on the</w:t>
      </w:r>
      <w:r>
        <w:rPr>
          <w:rFonts w:ascii="Avenir-Book" w:hAnsi="Avenir-Book" w:cs="Avenir-Book"/>
          <w:szCs w:val="20"/>
        </w:rPr>
        <w:t xml:space="preserve"> </w:t>
      </w:r>
      <w:r w:rsidRPr="003E7E32">
        <w:rPr>
          <w:rFonts w:ascii="Avenir-Book" w:hAnsi="Avenir-Book" w:cs="Avenir-Book"/>
          <w:szCs w:val="20"/>
        </w:rPr>
        <w:t xml:space="preserve">HSTR 101A CourseSpaces website. </w:t>
      </w:r>
    </w:p>
    <w:p w:rsidR="00807A25" w:rsidRDefault="00807A25" w:rsidP="003E7E32">
      <w:pPr>
        <w:autoSpaceDE w:val="0"/>
        <w:autoSpaceDN w:val="0"/>
        <w:adjustRightInd w:val="0"/>
        <w:spacing w:after="0" w:line="240" w:lineRule="auto"/>
        <w:rPr>
          <w:rFonts w:ascii="Avenir-Book" w:hAnsi="Avenir-Book" w:cs="Avenir-Book"/>
          <w:szCs w:val="20"/>
        </w:rPr>
      </w:pPr>
    </w:p>
    <w:p w:rsidR="00321FE2" w:rsidRDefault="00807A25" w:rsidP="003E7E32">
      <w:pPr>
        <w:autoSpaceDE w:val="0"/>
        <w:autoSpaceDN w:val="0"/>
        <w:adjustRightInd w:val="0"/>
        <w:spacing w:after="0" w:line="240" w:lineRule="auto"/>
        <w:rPr>
          <w:rFonts w:ascii="Avenir-Book" w:hAnsi="Avenir-Book" w:cs="Avenir-Book"/>
          <w:szCs w:val="20"/>
        </w:rPr>
      </w:pPr>
      <w:r>
        <w:rPr>
          <w:rFonts w:ascii="Avenir-Book" w:hAnsi="Avenir-Book" w:cs="Avenir-Book"/>
          <w:szCs w:val="20"/>
        </w:rPr>
        <w:t xml:space="preserve">Please download the </w:t>
      </w:r>
      <w:r w:rsidR="003E7E32" w:rsidRPr="003E7E32">
        <w:rPr>
          <w:rFonts w:ascii="Avenir-Book" w:hAnsi="Avenir-Book" w:cs="Avenir-Book"/>
          <w:szCs w:val="20"/>
        </w:rPr>
        <w:t>“</w:t>
      </w:r>
      <w:r w:rsidR="00321FE2">
        <w:rPr>
          <w:rFonts w:ascii="Avenir-Book" w:hAnsi="Avenir-Book" w:cs="Avenir-Book"/>
          <w:szCs w:val="20"/>
        </w:rPr>
        <w:t xml:space="preserve">History Essay Style Guide” from CourseSpaces or </w:t>
      </w:r>
      <w:r w:rsidR="003E7E32" w:rsidRPr="003E7E32">
        <w:rPr>
          <w:rFonts w:ascii="Avenir-Book" w:hAnsi="Avenir-Book" w:cs="Avenir-Book"/>
          <w:szCs w:val="20"/>
        </w:rPr>
        <w:t>the</w:t>
      </w:r>
      <w:r w:rsidR="003E7E32">
        <w:rPr>
          <w:rFonts w:ascii="Avenir-Book" w:hAnsi="Avenir-Book" w:cs="Avenir-Book"/>
          <w:szCs w:val="20"/>
        </w:rPr>
        <w:t xml:space="preserve"> </w:t>
      </w:r>
      <w:r w:rsidR="006F1809">
        <w:rPr>
          <w:rFonts w:ascii="Avenir-Book" w:hAnsi="Avenir-Book" w:cs="Avenir-Book"/>
          <w:szCs w:val="20"/>
        </w:rPr>
        <w:t>History Department w</w:t>
      </w:r>
      <w:r w:rsidR="003E7E32" w:rsidRPr="003E7E32">
        <w:rPr>
          <w:rFonts w:ascii="Avenir-Book" w:hAnsi="Avenir-Book" w:cs="Avenir-Book"/>
          <w:szCs w:val="20"/>
        </w:rPr>
        <w:t>ebsite.</w:t>
      </w:r>
      <w:r>
        <w:rPr>
          <w:rFonts w:ascii="Avenir-Book" w:hAnsi="Avenir-Book" w:cs="Avenir-Book"/>
          <w:szCs w:val="20"/>
        </w:rPr>
        <w:t xml:space="preserve"> You must use history style – Chicago </w:t>
      </w:r>
      <w:r w:rsidR="00321FE2">
        <w:rPr>
          <w:rFonts w:ascii="Avenir-Book" w:hAnsi="Avenir-Book" w:cs="Avenir-Book"/>
          <w:szCs w:val="20"/>
        </w:rPr>
        <w:t>foot</w:t>
      </w:r>
      <w:r>
        <w:rPr>
          <w:rFonts w:ascii="Avenir-Book" w:hAnsi="Avenir-Book" w:cs="Avenir-Book"/>
          <w:szCs w:val="20"/>
        </w:rPr>
        <w:t xml:space="preserve">note-style citation – for papers in this class. </w:t>
      </w:r>
      <w:hyperlink r:id="rId8" w:history="1">
        <w:r w:rsidRPr="00806350">
          <w:rPr>
            <w:rStyle w:val="Hyperlink"/>
            <w:rFonts w:ascii="Avenir-Book" w:hAnsi="Avenir-Book" w:cs="Avenir-Book"/>
            <w:szCs w:val="20"/>
          </w:rPr>
          <w:t>https://www.uvic.ca/humanities/history/assets/docs/styleguide.pdf</w:t>
        </w:r>
      </w:hyperlink>
      <w:r>
        <w:rPr>
          <w:rFonts w:ascii="Avenir-Book" w:hAnsi="Avenir-Book" w:cs="Avenir-Book"/>
          <w:szCs w:val="20"/>
        </w:rPr>
        <w:t xml:space="preserve"> - samples of footnote and bibliography style at pp. 18-30</w:t>
      </w:r>
      <w:r w:rsidR="00321FE2">
        <w:rPr>
          <w:rFonts w:ascii="Avenir-Book" w:hAnsi="Avenir-Book" w:cs="Avenir-Book"/>
          <w:szCs w:val="20"/>
        </w:rPr>
        <w:t xml:space="preserve"> of the Style Guide</w:t>
      </w:r>
      <w:r>
        <w:rPr>
          <w:rFonts w:ascii="Avenir-Book" w:hAnsi="Avenir-Book" w:cs="Avenir-Book"/>
          <w:szCs w:val="20"/>
        </w:rPr>
        <w:t xml:space="preserve">. </w:t>
      </w:r>
    </w:p>
    <w:p w:rsidR="00321FE2" w:rsidRDefault="00321FE2">
      <w:pPr>
        <w:rPr>
          <w:rFonts w:ascii="Avenir-Book" w:hAnsi="Avenir-Book" w:cs="Avenir-Book"/>
          <w:szCs w:val="20"/>
        </w:rPr>
      </w:pPr>
      <w:r>
        <w:rPr>
          <w:rFonts w:ascii="Avenir-Book" w:hAnsi="Avenir-Book" w:cs="Avenir-Book"/>
          <w:szCs w:val="20"/>
        </w:rPr>
        <w:br w:type="page"/>
      </w:r>
    </w:p>
    <w:p w:rsidR="003E7E32" w:rsidRDefault="003E7E32" w:rsidP="003E7E32">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lastRenderedPageBreak/>
        <w:t>EVALUATION</w:t>
      </w:r>
    </w:p>
    <w:p w:rsidR="003E7E32" w:rsidRDefault="003E7E32" w:rsidP="003E7E32">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The following table summarizes the course work that will be assessed to determine your final grade.</w:t>
      </w:r>
    </w:p>
    <w:p w:rsidR="003E7E32" w:rsidRDefault="003E7E32" w:rsidP="003E7E32">
      <w:pPr>
        <w:autoSpaceDE w:val="0"/>
        <w:autoSpaceDN w:val="0"/>
        <w:adjustRightInd w:val="0"/>
        <w:spacing w:after="0" w:line="240" w:lineRule="auto"/>
        <w:rPr>
          <w:rFonts w:ascii="Avenir-Book" w:hAnsi="Avenir-Book" w:cs="Avenir-Book"/>
          <w:sz w:val="20"/>
          <w:szCs w:val="18"/>
        </w:rPr>
      </w:pPr>
    </w:p>
    <w:p w:rsidR="00321FE2" w:rsidRPr="003F166E" w:rsidRDefault="003E7E32" w:rsidP="003E7E32">
      <w:pPr>
        <w:autoSpaceDE w:val="0"/>
        <w:autoSpaceDN w:val="0"/>
        <w:adjustRightInd w:val="0"/>
        <w:spacing w:after="0" w:line="240" w:lineRule="auto"/>
        <w:rPr>
          <w:rFonts w:ascii="Avenir-Book" w:hAnsi="Avenir-Book" w:cs="Avenir-Book"/>
          <w:b/>
          <w:szCs w:val="18"/>
        </w:rPr>
      </w:pPr>
      <w:r w:rsidRPr="008E3410">
        <w:rPr>
          <w:rFonts w:ascii="Avenir-Book" w:hAnsi="Avenir-Book" w:cs="Avenir-Book"/>
          <w:b/>
          <w:szCs w:val="18"/>
          <w:u w:val="single"/>
        </w:rPr>
        <w:t xml:space="preserve">Component </w:t>
      </w:r>
      <w:r w:rsidRPr="008E3410">
        <w:rPr>
          <w:rFonts w:ascii="Avenir-Book" w:hAnsi="Avenir-Book" w:cs="Avenir-Book"/>
          <w:b/>
          <w:szCs w:val="18"/>
          <w:u w:val="single"/>
        </w:rPr>
        <w:tab/>
      </w:r>
      <w:r w:rsidRPr="008E3410">
        <w:rPr>
          <w:rFonts w:ascii="Avenir-Book" w:hAnsi="Avenir-Book" w:cs="Avenir-Book"/>
          <w:b/>
          <w:szCs w:val="18"/>
          <w:u w:val="single"/>
        </w:rPr>
        <w:tab/>
      </w:r>
      <w:r w:rsidRPr="008E3410">
        <w:rPr>
          <w:rFonts w:ascii="Avenir-Book" w:hAnsi="Avenir-Book" w:cs="Avenir-Book"/>
          <w:b/>
          <w:szCs w:val="18"/>
          <w:u w:val="single"/>
        </w:rPr>
        <w:tab/>
      </w:r>
      <w:r w:rsidR="00F716A3" w:rsidRPr="008E3410">
        <w:rPr>
          <w:rFonts w:ascii="Avenir-Book" w:hAnsi="Avenir-Book" w:cs="Avenir-Book"/>
          <w:b/>
          <w:szCs w:val="18"/>
          <w:u w:val="single"/>
        </w:rPr>
        <w:tab/>
      </w:r>
      <w:r w:rsidR="00F716A3" w:rsidRPr="008E3410">
        <w:rPr>
          <w:rFonts w:ascii="Avenir-Book" w:hAnsi="Avenir-Book" w:cs="Avenir-Book"/>
          <w:b/>
          <w:szCs w:val="18"/>
          <w:u w:val="single"/>
        </w:rPr>
        <w:tab/>
      </w:r>
      <w:r w:rsidRPr="008E3410">
        <w:rPr>
          <w:rFonts w:ascii="Avenir-Book" w:hAnsi="Avenir-Book" w:cs="Avenir-Book"/>
          <w:b/>
          <w:szCs w:val="18"/>
          <w:u w:val="single"/>
        </w:rPr>
        <w:t xml:space="preserve">Due date </w:t>
      </w:r>
      <w:r w:rsidRPr="008E3410">
        <w:rPr>
          <w:rFonts w:ascii="Avenir-Book" w:hAnsi="Avenir-Book" w:cs="Avenir-Book"/>
          <w:b/>
          <w:szCs w:val="18"/>
          <w:u w:val="single"/>
        </w:rPr>
        <w:tab/>
        <w:t>Weight (%)</w:t>
      </w:r>
    </w:p>
    <w:p w:rsidR="001D0530" w:rsidRDefault="003E7E32" w:rsidP="003E7E32">
      <w:pPr>
        <w:autoSpaceDE w:val="0"/>
        <w:autoSpaceDN w:val="0"/>
        <w:adjustRightInd w:val="0"/>
        <w:spacing w:after="0" w:line="240" w:lineRule="auto"/>
        <w:rPr>
          <w:rFonts w:ascii="Avenir-Book" w:hAnsi="Avenir-Book" w:cs="Avenir-Book"/>
          <w:szCs w:val="18"/>
        </w:rPr>
      </w:pPr>
      <w:r w:rsidRPr="003F166E">
        <w:rPr>
          <w:rFonts w:ascii="Avenir-Book" w:hAnsi="Avenir-Book" w:cs="Avenir-Book"/>
          <w:b/>
          <w:szCs w:val="18"/>
        </w:rPr>
        <w:t>Participation</w:t>
      </w:r>
      <w:r w:rsidRPr="003F166E">
        <w:rPr>
          <w:rFonts w:ascii="Avenir-Book" w:hAnsi="Avenir-Book" w:cs="Avenir-Book"/>
          <w:szCs w:val="18"/>
        </w:rPr>
        <w:t xml:space="preserve"> </w:t>
      </w:r>
      <w:r w:rsidR="00807A25">
        <w:rPr>
          <w:rFonts w:ascii="Avenir-Book" w:hAnsi="Avenir-Book" w:cs="Avenir-Book"/>
          <w:szCs w:val="18"/>
        </w:rPr>
        <w:tab/>
      </w:r>
      <w:r w:rsidRPr="003F166E">
        <w:rPr>
          <w:rFonts w:ascii="Avenir-Book" w:hAnsi="Avenir-Book" w:cs="Avenir-Book"/>
          <w:szCs w:val="18"/>
        </w:rPr>
        <w:tab/>
      </w:r>
      <w:r w:rsidRPr="003F166E">
        <w:rPr>
          <w:rFonts w:ascii="Avenir-Book" w:hAnsi="Avenir-Book" w:cs="Avenir-Book"/>
          <w:szCs w:val="18"/>
        </w:rPr>
        <w:tab/>
      </w:r>
      <w:r w:rsidR="00F716A3">
        <w:rPr>
          <w:rFonts w:ascii="Avenir-Book" w:hAnsi="Avenir-Book" w:cs="Avenir-Book"/>
          <w:szCs w:val="18"/>
        </w:rPr>
        <w:tab/>
      </w:r>
      <w:r w:rsidR="00F716A3">
        <w:rPr>
          <w:rFonts w:ascii="Avenir-Book" w:hAnsi="Avenir-Book" w:cs="Avenir-Book"/>
          <w:szCs w:val="18"/>
        </w:rPr>
        <w:tab/>
      </w:r>
      <w:r w:rsidRPr="003F166E">
        <w:rPr>
          <w:rFonts w:ascii="Avenir-Book" w:hAnsi="Avenir-Book" w:cs="Avenir-Book"/>
          <w:szCs w:val="18"/>
        </w:rPr>
        <w:t xml:space="preserve">Weekly </w:t>
      </w:r>
      <w:r w:rsidRPr="003F166E">
        <w:rPr>
          <w:rFonts w:ascii="Avenir-Book" w:hAnsi="Avenir-Book" w:cs="Avenir-Book"/>
          <w:szCs w:val="18"/>
        </w:rPr>
        <w:tab/>
      </w:r>
      <w:r w:rsidRPr="003F166E">
        <w:rPr>
          <w:rFonts w:ascii="Avenir-Book" w:hAnsi="Avenir-Book" w:cs="Avenir-Book"/>
          <w:szCs w:val="18"/>
        </w:rPr>
        <w:tab/>
        <w:t>20</w:t>
      </w:r>
    </w:p>
    <w:p w:rsidR="00321FE2" w:rsidRPr="003F166E" w:rsidRDefault="00321FE2" w:rsidP="003E7E32">
      <w:pPr>
        <w:autoSpaceDE w:val="0"/>
        <w:autoSpaceDN w:val="0"/>
        <w:adjustRightInd w:val="0"/>
        <w:spacing w:after="0" w:line="240" w:lineRule="auto"/>
        <w:rPr>
          <w:rFonts w:ascii="Avenir-Book" w:hAnsi="Avenir-Book" w:cs="Avenir-Book"/>
          <w:szCs w:val="18"/>
        </w:rPr>
      </w:pPr>
    </w:p>
    <w:p w:rsidR="003E7E32" w:rsidRPr="003F166E" w:rsidRDefault="003E7E32" w:rsidP="003E7E32">
      <w:pPr>
        <w:autoSpaceDE w:val="0"/>
        <w:autoSpaceDN w:val="0"/>
        <w:adjustRightInd w:val="0"/>
        <w:spacing w:after="0" w:line="240" w:lineRule="auto"/>
        <w:rPr>
          <w:rFonts w:ascii="Avenir-Book" w:hAnsi="Avenir-Book" w:cs="Avenir-Book"/>
          <w:b/>
          <w:szCs w:val="18"/>
        </w:rPr>
      </w:pPr>
      <w:r w:rsidRPr="003F166E">
        <w:rPr>
          <w:rFonts w:ascii="Avenir-Book" w:hAnsi="Avenir-Book" w:cs="Avenir-Book"/>
          <w:b/>
          <w:szCs w:val="18"/>
        </w:rPr>
        <w:t>Written assignments</w:t>
      </w:r>
    </w:p>
    <w:p w:rsidR="00F716A3" w:rsidRPr="008E3410" w:rsidRDefault="008E3410" w:rsidP="003E7E32">
      <w:pPr>
        <w:autoSpaceDE w:val="0"/>
        <w:autoSpaceDN w:val="0"/>
        <w:adjustRightInd w:val="0"/>
        <w:spacing w:after="0" w:line="240" w:lineRule="auto"/>
        <w:rPr>
          <w:rFonts w:ascii="Avenir-Book" w:hAnsi="Avenir-Book" w:cs="Avenir-Book"/>
          <w:szCs w:val="18"/>
          <w:u w:val="single"/>
        </w:rPr>
      </w:pPr>
      <w:r w:rsidRPr="008E3410">
        <w:rPr>
          <w:rFonts w:ascii="Avenir-Book" w:hAnsi="Avenir-Book" w:cs="Avenir-Book"/>
          <w:szCs w:val="18"/>
          <w:u w:val="single"/>
        </w:rPr>
        <w:t>Day</w:t>
      </w:r>
      <w:r w:rsidR="00F716A3" w:rsidRPr="008E3410">
        <w:rPr>
          <w:rFonts w:ascii="Avenir-Book" w:hAnsi="Avenir-Book" w:cs="Avenir-Book"/>
          <w:szCs w:val="18"/>
          <w:u w:val="single"/>
        </w:rPr>
        <w:t xml:space="preserve"> #</w:t>
      </w:r>
      <w:r w:rsidRPr="008E3410">
        <w:rPr>
          <w:rFonts w:ascii="Avenir-Book" w:hAnsi="Avenir-Book" w:cs="Avenir-Book"/>
          <w:szCs w:val="18"/>
          <w:u w:val="single"/>
        </w:rPr>
        <w:tab/>
      </w:r>
      <w:r w:rsidR="00F716A3" w:rsidRPr="008E3410">
        <w:rPr>
          <w:rFonts w:ascii="Avenir-Book" w:hAnsi="Avenir-Book" w:cs="Avenir-Book"/>
          <w:szCs w:val="18"/>
          <w:u w:val="single"/>
        </w:rPr>
        <w:tab/>
        <w:t>A</w:t>
      </w:r>
      <w:r>
        <w:rPr>
          <w:rFonts w:ascii="Avenir-Book" w:hAnsi="Avenir-Book" w:cs="Avenir-Book"/>
          <w:szCs w:val="18"/>
          <w:u w:val="single"/>
        </w:rPr>
        <w:t>ssignment</w:t>
      </w:r>
      <w:r>
        <w:rPr>
          <w:rFonts w:ascii="Avenir-Book" w:hAnsi="Avenir-Book" w:cs="Avenir-Book"/>
          <w:szCs w:val="18"/>
          <w:u w:val="single"/>
        </w:rPr>
        <w:tab/>
      </w:r>
      <w:r>
        <w:rPr>
          <w:rFonts w:ascii="Avenir-Book" w:hAnsi="Avenir-Book" w:cs="Avenir-Book"/>
          <w:szCs w:val="18"/>
          <w:u w:val="single"/>
        </w:rPr>
        <w:tab/>
      </w:r>
      <w:r>
        <w:rPr>
          <w:rFonts w:ascii="Avenir-Book" w:hAnsi="Avenir-Book" w:cs="Avenir-Book"/>
          <w:szCs w:val="18"/>
          <w:u w:val="single"/>
        </w:rPr>
        <w:tab/>
        <w:t>Due date</w:t>
      </w:r>
      <w:r>
        <w:rPr>
          <w:rFonts w:ascii="Avenir-Book" w:hAnsi="Avenir-Book" w:cs="Avenir-Book"/>
          <w:szCs w:val="18"/>
          <w:u w:val="single"/>
        </w:rPr>
        <w:tab/>
        <w:t>Weight (%)</w:t>
      </w:r>
    </w:p>
    <w:p w:rsidR="003E7E32" w:rsidRPr="003F166E" w:rsidRDefault="003E7E32" w:rsidP="003E7E32">
      <w:pPr>
        <w:autoSpaceDE w:val="0"/>
        <w:autoSpaceDN w:val="0"/>
        <w:adjustRightInd w:val="0"/>
        <w:spacing w:after="0" w:line="240" w:lineRule="auto"/>
        <w:rPr>
          <w:rFonts w:ascii="Avenir-Book" w:hAnsi="Avenir-Book" w:cs="Avenir-Book"/>
          <w:szCs w:val="18"/>
        </w:rPr>
      </w:pPr>
      <w:r w:rsidRPr="003F166E">
        <w:rPr>
          <w:rFonts w:ascii="Avenir-Book" w:hAnsi="Avenir-Book" w:cs="Avenir-Book"/>
          <w:szCs w:val="18"/>
        </w:rPr>
        <w:t xml:space="preserve">1. </w:t>
      </w:r>
      <w:r w:rsidR="00F716A3">
        <w:rPr>
          <w:rFonts w:ascii="Avenir-Book" w:hAnsi="Avenir-Book" w:cs="Avenir-Book"/>
          <w:szCs w:val="18"/>
        </w:rPr>
        <w:tab/>
      </w:r>
      <w:r w:rsidR="00F716A3">
        <w:rPr>
          <w:rFonts w:ascii="Avenir-Book" w:hAnsi="Avenir-Book" w:cs="Avenir-Book"/>
          <w:szCs w:val="18"/>
        </w:rPr>
        <w:tab/>
      </w:r>
      <w:r w:rsidRPr="003F166E">
        <w:rPr>
          <w:rFonts w:ascii="Avenir-Book" w:hAnsi="Avenir-Book" w:cs="Avenir-Book"/>
          <w:szCs w:val="18"/>
        </w:rPr>
        <w:t>1</w:t>
      </w:r>
      <w:r w:rsidRPr="003F166E">
        <w:rPr>
          <w:rFonts w:ascii="Avenir-Book" w:hAnsi="Avenir-Book" w:cs="Avenir-Book"/>
          <w:sz w:val="15"/>
          <w:szCs w:val="11"/>
        </w:rPr>
        <w:t xml:space="preserve">st </w:t>
      </w:r>
      <w:r w:rsidRPr="003F166E">
        <w:rPr>
          <w:rFonts w:ascii="Avenir-Book" w:hAnsi="Avenir-Book" w:cs="Avenir-Book"/>
          <w:szCs w:val="18"/>
        </w:rPr>
        <w:t>450-word summary</w:t>
      </w:r>
      <w:r w:rsidRPr="003F166E">
        <w:rPr>
          <w:rFonts w:ascii="Avenir-Book" w:hAnsi="Avenir-Book" w:cs="Avenir-Book"/>
          <w:szCs w:val="18"/>
        </w:rPr>
        <w:tab/>
      </w:r>
      <w:r w:rsidR="00C43749">
        <w:rPr>
          <w:rFonts w:ascii="Avenir-Book" w:hAnsi="Avenir-Book" w:cs="Avenir-Book"/>
          <w:szCs w:val="18"/>
        </w:rPr>
        <w:t>Jan. 2</w:t>
      </w:r>
      <w:r w:rsidR="003974CA">
        <w:rPr>
          <w:rFonts w:ascii="Avenir-Book" w:hAnsi="Avenir-Book" w:cs="Avenir-Book"/>
          <w:szCs w:val="18"/>
        </w:rPr>
        <w:t>1</w:t>
      </w:r>
      <w:r w:rsidR="00C43749">
        <w:rPr>
          <w:rFonts w:ascii="Avenir-Book" w:hAnsi="Avenir-Book" w:cs="Avenir-Book"/>
          <w:szCs w:val="18"/>
        </w:rPr>
        <w:tab/>
      </w:r>
      <w:r w:rsidRPr="003F166E">
        <w:rPr>
          <w:rFonts w:ascii="Avenir-Book" w:hAnsi="Avenir-Book" w:cs="Avenir-Book"/>
          <w:szCs w:val="18"/>
        </w:rPr>
        <w:tab/>
        <w:t>10</w:t>
      </w:r>
    </w:p>
    <w:p w:rsidR="003E7E32" w:rsidRPr="003F166E" w:rsidRDefault="003E7E32" w:rsidP="003E7E32">
      <w:pPr>
        <w:autoSpaceDE w:val="0"/>
        <w:autoSpaceDN w:val="0"/>
        <w:adjustRightInd w:val="0"/>
        <w:spacing w:after="0" w:line="240" w:lineRule="auto"/>
        <w:rPr>
          <w:rFonts w:ascii="Avenir-Book" w:hAnsi="Avenir-Book" w:cs="Avenir-Book"/>
          <w:szCs w:val="18"/>
        </w:rPr>
      </w:pPr>
      <w:r w:rsidRPr="003F166E">
        <w:rPr>
          <w:rFonts w:ascii="Avenir-Book" w:hAnsi="Avenir-Book" w:cs="Avenir-Book"/>
          <w:szCs w:val="18"/>
        </w:rPr>
        <w:t xml:space="preserve">2. </w:t>
      </w:r>
      <w:r w:rsidR="00F716A3">
        <w:rPr>
          <w:rFonts w:ascii="Avenir-Book" w:hAnsi="Avenir-Book" w:cs="Avenir-Book"/>
          <w:szCs w:val="18"/>
        </w:rPr>
        <w:tab/>
      </w:r>
      <w:r w:rsidR="00F716A3">
        <w:rPr>
          <w:rFonts w:ascii="Avenir-Book" w:hAnsi="Avenir-Book" w:cs="Avenir-Book"/>
          <w:szCs w:val="18"/>
        </w:rPr>
        <w:tab/>
      </w:r>
      <w:r w:rsidRPr="003F166E">
        <w:rPr>
          <w:rFonts w:ascii="Avenir-Book" w:hAnsi="Avenir-Book" w:cs="Avenir-Book"/>
          <w:szCs w:val="18"/>
        </w:rPr>
        <w:t>2</w:t>
      </w:r>
      <w:r w:rsidRPr="003F166E">
        <w:rPr>
          <w:rFonts w:ascii="Avenir-Book" w:hAnsi="Avenir-Book" w:cs="Avenir-Book"/>
          <w:sz w:val="15"/>
          <w:szCs w:val="11"/>
        </w:rPr>
        <w:t xml:space="preserve">nd </w:t>
      </w:r>
      <w:r w:rsidRPr="003F166E">
        <w:rPr>
          <w:rFonts w:ascii="Avenir-Book" w:hAnsi="Avenir-Book" w:cs="Avenir-Book"/>
          <w:szCs w:val="18"/>
        </w:rPr>
        <w:t>450-word summary</w:t>
      </w:r>
      <w:r w:rsidRPr="003F166E">
        <w:rPr>
          <w:rFonts w:ascii="Avenir-Book" w:hAnsi="Avenir-Book" w:cs="Avenir-Book"/>
          <w:szCs w:val="18"/>
        </w:rPr>
        <w:tab/>
      </w:r>
      <w:r w:rsidR="00C5382E">
        <w:rPr>
          <w:rFonts w:ascii="Avenir-Book" w:hAnsi="Avenir-Book" w:cs="Avenir-Book"/>
          <w:szCs w:val="18"/>
        </w:rPr>
        <w:t>Jan. 2</w:t>
      </w:r>
      <w:r w:rsidR="008E3410">
        <w:rPr>
          <w:rFonts w:ascii="Avenir-Book" w:hAnsi="Avenir-Book" w:cs="Avenir-Book"/>
          <w:szCs w:val="18"/>
        </w:rPr>
        <w:t>8</w:t>
      </w:r>
    </w:p>
    <w:p w:rsidR="003E7E32" w:rsidRPr="003F166E" w:rsidRDefault="003E7E32" w:rsidP="003E7E32">
      <w:pPr>
        <w:autoSpaceDE w:val="0"/>
        <w:autoSpaceDN w:val="0"/>
        <w:adjustRightInd w:val="0"/>
        <w:spacing w:after="0" w:line="240" w:lineRule="auto"/>
        <w:rPr>
          <w:rFonts w:ascii="Avenir-Book" w:hAnsi="Avenir-Book" w:cs="Avenir-Book"/>
          <w:szCs w:val="18"/>
        </w:rPr>
      </w:pPr>
      <w:r w:rsidRPr="003F166E">
        <w:rPr>
          <w:rFonts w:ascii="Avenir-Book" w:hAnsi="Avenir-Book" w:cs="Avenir-Book"/>
          <w:szCs w:val="18"/>
        </w:rPr>
        <w:t xml:space="preserve">3. </w:t>
      </w:r>
      <w:r w:rsidR="00F716A3">
        <w:rPr>
          <w:rFonts w:ascii="Avenir-Book" w:hAnsi="Avenir-Book" w:cs="Avenir-Book"/>
          <w:szCs w:val="18"/>
        </w:rPr>
        <w:tab/>
      </w:r>
      <w:r w:rsidR="00F716A3">
        <w:rPr>
          <w:rFonts w:ascii="Avenir-Book" w:hAnsi="Avenir-Book" w:cs="Avenir-Book"/>
          <w:szCs w:val="18"/>
        </w:rPr>
        <w:tab/>
      </w:r>
      <w:r w:rsidRPr="003F166E">
        <w:rPr>
          <w:rFonts w:ascii="Avenir-Book" w:hAnsi="Avenir-Book" w:cs="Avenir-Book"/>
          <w:szCs w:val="18"/>
        </w:rPr>
        <w:t>1</w:t>
      </w:r>
      <w:r w:rsidRPr="003F166E">
        <w:rPr>
          <w:rFonts w:ascii="Avenir-Book" w:hAnsi="Avenir-Book" w:cs="Avenir-Book"/>
          <w:sz w:val="15"/>
          <w:szCs w:val="11"/>
        </w:rPr>
        <w:t xml:space="preserve">st </w:t>
      </w:r>
      <w:r w:rsidRPr="003F166E">
        <w:rPr>
          <w:rFonts w:ascii="Avenir-Book" w:hAnsi="Avenir-Book" w:cs="Avenir-Book"/>
          <w:szCs w:val="18"/>
        </w:rPr>
        <w:t>250-word summary</w:t>
      </w:r>
      <w:r w:rsidRPr="003F166E">
        <w:rPr>
          <w:rFonts w:ascii="Avenir-Book" w:hAnsi="Avenir-Book" w:cs="Avenir-Book"/>
          <w:szCs w:val="18"/>
        </w:rPr>
        <w:tab/>
      </w:r>
      <w:r w:rsidR="00C5382E">
        <w:rPr>
          <w:rFonts w:ascii="Avenir-Book" w:hAnsi="Avenir-Book" w:cs="Avenir-Book"/>
          <w:szCs w:val="18"/>
        </w:rPr>
        <w:t xml:space="preserve">Feb. </w:t>
      </w:r>
      <w:r w:rsidR="008E3410">
        <w:rPr>
          <w:rFonts w:ascii="Avenir-Book" w:hAnsi="Avenir-Book" w:cs="Avenir-Book"/>
          <w:szCs w:val="18"/>
        </w:rPr>
        <w:t>4</w:t>
      </w:r>
      <w:r w:rsidRPr="003F166E">
        <w:rPr>
          <w:rFonts w:ascii="Avenir-Book" w:hAnsi="Avenir-Book" w:cs="Avenir-Book"/>
          <w:szCs w:val="18"/>
        </w:rPr>
        <w:tab/>
      </w:r>
      <w:r w:rsidR="00C5382E">
        <w:rPr>
          <w:rFonts w:ascii="Avenir-Book" w:hAnsi="Avenir-Book" w:cs="Avenir-Book"/>
          <w:szCs w:val="18"/>
        </w:rPr>
        <w:tab/>
      </w:r>
      <w:r w:rsidRPr="003F166E">
        <w:rPr>
          <w:rFonts w:ascii="Avenir-Book" w:hAnsi="Avenir-Book" w:cs="Avenir-Book"/>
          <w:szCs w:val="18"/>
        </w:rPr>
        <w:tab/>
        <w:t>10</w:t>
      </w:r>
    </w:p>
    <w:p w:rsidR="003E7E32" w:rsidRPr="003F166E" w:rsidRDefault="003E7E32" w:rsidP="003E7E32">
      <w:pPr>
        <w:autoSpaceDE w:val="0"/>
        <w:autoSpaceDN w:val="0"/>
        <w:adjustRightInd w:val="0"/>
        <w:spacing w:after="0" w:line="240" w:lineRule="auto"/>
        <w:rPr>
          <w:rFonts w:ascii="Avenir-Book" w:hAnsi="Avenir-Book" w:cs="Avenir-Book"/>
          <w:szCs w:val="18"/>
        </w:rPr>
      </w:pPr>
      <w:r w:rsidRPr="003F166E">
        <w:rPr>
          <w:rFonts w:ascii="Avenir-Book" w:hAnsi="Avenir-Book" w:cs="Avenir-Book"/>
          <w:szCs w:val="18"/>
        </w:rPr>
        <w:t xml:space="preserve">4. </w:t>
      </w:r>
      <w:r w:rsidR="00F716A3">
        <w:rPr>
          <w:rFonts w:ascii="Avenir-Book" w:hAnsi="Avenir-Book" w:cs="Avenir-Book"/>
          <w:szCs w:val="18"/>
        </w:rPr>
        <w:tab/>
      </w:r>
      <w:r w:rsidR="00F716A3">
        <w:rPr>
          <w:rFonts w:ascii="Avenir-Book" w:hAnsi="Avenir-Book" w:cs="Avenir-Book"/>
          <w:szCs w:val="18"/>
        </w:rPr>
        <w:tab/>
      </w:r>
      <w:r w:rsidRPr="003F166E">
        <w:rPr>
          <w:rFonts w:ascii="Avenir-Book" w:hAnsi="Avenir-Book" w:cs="Avenir-Book"/>
          <w:szCs w:val="18"/>
        </w:rPr>
        <w:t>2</w:t>
      </w:r>
      <w:r w:rsidRPr="003F166E">
        <w:rPr>
          <w:rFonts w:ascii="Avenir-Book" w:hAnsi="Avenir-Book" w:cs="Avenir-Book"/>
          <w:sz w:val="15"/>
          <w:szCs w:val="11"/>
        </w:rPr>
        <w:t xml:space="preserve">nd </w:t>
      </w:r>
      <w:r w:rsidRPr="003F166E">
        <w:rPr>
          <w:rFonts w:ascii="Avenir-Book" w:hAnsi="Avenir-Book" w:cs="Avenir-Book"/>
          <w:szCs w:val="18"/>
        </w:rPr>
        <w:t>250-word summary</w:t>
      </w:r>
      <w:r w:rsidRPr="003F166E">
        <w:rPr>
          <w:rFonts w:ascii="Avenir-Book" w:hAnsi="Avenir-Book" w:cs="Avenir-Book"/>
          <w:szCs w:val="18"/>
        </w:rPr>
        <w:tab/>
      </w:r>
      <w:r w:rsidR="00C5382E">
        <w:rPr>
          <w:rFonts w:ascii="Avenir-Book" w:hAnsi="Avenir-Book" w:cs="Avenir-Book"/>
          <w:szCs w:val="18"/>
        </w:rPr>
        <w:t>Feb. 1</w:t>
      </w:r>
      <w:r w:rsidR="008E3410">
        <w:rPr>
          <w:rFonts w:ascii="Avenir-Book" w:hAnsi="Avenir-Book" w:cs="Avenir-Book"/>
          <w:szCs w:val="18"/>
        </w:rPr>
        <w:t>1</w:t>
      </w:r>
      <w:r w:rsidR="00C5382E">
        <w:rPr>
          <w:rFonts w:ascii="Avenir-Book" w:hAnsi="Avenir-Book" w:cs="Avenir-Book"/>
          <w:szCs w:val="18"/>
        </w:rPr>
        <w:tab/>
      </w:r>
    </w:p>
    <w:p w:rsidR="003E7E32" w:rsidRPr="003F166E" w:rsidRDefault="008E3410" w:rsidP="003E7E32">
      <w:pPr>
        <w:autoSpaceDE w:val="0"/>
        <w:autoSpaceDN w:val="0"/>
        <w:adjustRightInd w:val="0"/>
        <w:spacing w:after="0" w:line="240" w:lineRule="auto"/>
        <w:rPr>
          <w:rFonts w:ascii="Avenir-Book" w:hAnsi="Avenir-Book" w:cs="Avenir-Book"/>
          <w:szCs w:val="18"/>
        </w:rPr>
      </w:pPr>
      <w:r>
        <w:rPr>
          <w:rFonts w:ascii="Avenir-Book" w:hAnsi="Avenir-Book" w:cs="Avenir-Book"/>
          <w:szCs w:val="18"/>
        </w:rPr>
        <w:t>5</w:t>
      </w:r>
      <w:r w:rsidR="003E7E32" w:rsidRPr="003F166E">
        <w:rPr>
          <w:rFonts w:ascii="Avenir-Book" w:hAnsi="Avenir-Book" w:cs="Avenir-Book"/>
          <w:szCs w:val="18"/>
        </w:rPr>
        <w:t xml:space="preserve">. </w:t>
      </w:r>
      <w:r w:rsidR="00F716A3">
        <w:rPr>
          <w:rFonts w:ascii="Avenir-Book" w:hAnsi="Avenir-Book" w:cs="Avenir-Book"/>
          <w:szCs w:val="18"/>
        </w:rPr>
        <w:tab/>
      </w:r>
      <w:r w:rsidR="00F716A3">
        <w:rPr>
          <w:rFonts w:ascii="Avenir-Book" w:hAnsi="Avenir-Book" w:cs="Avenir-Book"/>
          <w:szCs w:val="18"/>
        </w:rPr>
        <w:tab/>
      </w:r>
      <w:r w:rsidR="003E7E32" w:rsidRPr="003F166E">
        <w:rPr>
          <w:rFonts w:ascii="Avenir-Book" w:hAnsi="Avenir-Book" w:cs="Avenir-Book"/>
          <w:szCs w:val="18"/>
        </w:rPr>
        <w:t>1</w:t>
      </w:r>
      <w:r w:rsidR="003E7E32" w:rsidRPr="003F166E">
        <w:rPr>
          <w:rFonts w:ascii="Avenir-Book" w:hAnsi="Avenir-Book" w:cs="Avenir-Book"/>
          <w:sz w:val="15"/>
          <w:szCs w:val="11"/>
        </w:rPr>
        <w:t xml:space="preserve">st </w:t>
      </w:r>
      <w:r w:rsidR="003E7E32" w:rsidRPr="003F166E">
        <w:rPr>
          <w:rFonts w:ascii="Avenir-Book" w:hAnsi="Avenir-Book" w:cs="Avenir-Book"/>
          <w:szCs w:val="18"/>
        </w:rPr>
        <w:t>500-word key points</w:t>
      </w:r>
      <w:r w:rsidR="003E7E32" w:rsidRPr="003F166E">
        <w:rPr>
          <w:rFonts w:ascii="Avenir-Book" w:hAnsi="Avenir-Book" w:cs="Avenir-Book"/>
          <w:szCs w:val="18"/>
        </w:rPr>
        <w:tab/>
      </w:r>
      <w:r w:rsidR="00C5382E">
        <w:rPr>
          <w:rFonts w:ascii="Avenir-Book" w:hAnsi="Avenir-Book" w:cs="Avenir-Book"/>
          <w:szCs w:val="18"/>
        </w:rPr>
        <w:t>Feb. 2</w:t>
      </w:r>
      <w:r>
        <w:rPr>
          <w:rFonts w:ascii="Avenir-Book" w:hAnsi="Avenir-Book" w:cs="Avenir-Book"/>
          <w:szCs w:val="18"/>
        </w:rPr>
        <w:t>5</w:t>
      </w:r>
      <w:r w:rsidR="003E7E32" w:rsidRPr="003F166E">
        <w:rPr>
          <w:rFonts w:ascii="Avenir-Book" w:hAnsi="Avenir-Book" w:cs="Avenir-Book"/>
          <w:szCs w:val="18"/>
        </w:rPr>
        <w:tab/>
      </w:r>
      <w:r w:rsidR="003E7E32" w:rsidRPr="003F166E">
        <w:rPr>
          <w:rFonts w:ascii="Avenir-Book" w:hAnsi="Avenir-Book" w:cs="Avenir-Book"/>
          <w:szCs w:val="18"/>
        </w:rPr>
        <w:tab/>
        <w:t>15</w:t>
      </w:r>
    </w:p>
    <w:p w:rsidR="003E7E32" w:rsidRPr="003F166E" w:rsidRDefault="008E3410" w:rsidP="003E7E32">
      <w:pPr>
        <w:autoSpaceDE w:val="0"/>
        <w:autoSpaceDN w:val="0"/>
        <w:adjustRightInd w:val="0"/>
        <w:spacing w:after="0" w:line="240" w:lineRule="auto"/>
        <w:rPr>
          <w:rFonts w:ascii="Avenir-Book" w:hAnsi="Avenir-Book" w:cs="Avenir-Book"/>
          <w:szCs w:val="18"/>
        </w:rPr>
      </w:pPr>
      <w:r>
        <w:rPr>
          <w:rFonts w:ascii="Avenir-Book" w:hAnsi="Avenir-Book" w:cs="Avenir-Book"/>
          <w:szCs w:val="18"/>
        </w:rPr>
        <w:t>6</w:t>
      </w:r>
      <w:r w:rsidR="003E7E32" w:rsidRPr="003F166E">
        <w:rPr>
          <w:rFonts w:ascii="Avenir-Book" w:hAnsi="Avenir-Book" w:cs="Avenir-Book"/>
          <w:szCs w:val="18"/>
        </w:rPr>
        <w:t xml:space="preserve">. </w:t>
      </w:r>
      <w:r w:rsidR="00F716A3">
        <w:rPr>
          <w:rFonts w:ascii="Avenir-Book" w:hAnsi="Avenir-Book" w:cs="Avenir-Book"/>
          <w:szCs w:val="18"/>
        </w:rPr>
        <w:tab/>
      </w:r>
      <w:r w:rsidR="00F716A3">
        <w:rPr>
          <w:rFonts w:ascii="Avenir-Book" w:hAnsi="Avenir-Book" w:cs="Avenir-Book"/>
          <w:szCs w:val="18"/>
        </w:rPr>
        <w:tab/>
      </w:r>
      <w:r w:rsidR="003E7E32" w:rsidRPr="003F166E">
        <w:rPr>
          <w:rFonts w:ascii="Avenir-Book" w:hAnsi="Avenir-Book" w:cs="Avenir-Book"/>
          <w:szCs w:val="18"/>
        </w:rPr>
        <w:t>2</w:t>
      </w:r>
      <w:r w:rsidR="003E7E32" w:rsidRPr="003F166E">
        <w:rPr>
          <w:rFonts w:ascii="Avenir-Book" w:hAnsi="Avenir-Book" w:cs="Avenir-Book"/>
          <w:sz w:val="15"/>
          <w:szCs w:val="11"/>
        </w:rPr>
        <w:t xml:space="preserve">nd </w:t>
      </w:r>
      <w:r w:rsidR="003E7E32" w:rsidRPr="003F166E">
        <w:rPr>
          <w:rFonts w:ascii="Avenir-Book" w:hAnsi="Avenir-Book" w:cs="Avenir-Book"/>
          <w:szCs w:val="18"/>
        </w:rPr>
        <w:t>500-word key points</w:t>
      </w:r>
      <w:r w:rsidR="003E7E32" w:rsidRPr="003F166E">
        <w:rPr>
          <w:rFonts w:ascii="Avenir-Book" w:hAnsi="Avenir-Book" w:cs="Avenir-Book"/>
          <w:szCs w:val="18"/>
        </w:rPr>
        <w:tab/>
      </w:r>
      <w:r>
        <w:rPr>
          <w:rFonts w:ascii="Avenir-Book" w:hAnsi="Avenir-Book" w:cs="Avenir-Book"/>
          <w:szCs w:val="18"/>
        </w:rPr>
        <w:t>Mar. 3</w:t>
      </w:r>
    </w:p>
    <w:p w:rsidR="003E7E32" w:rsidRPr="003F166E" w:rsidRDefault="0039047D" w:rsidP="003E7E32">
      <w:pPr>
        <w:autoSpaceDE w:val="0"/>
        <w:autoSpaceDN w:val="0"/>
        <w:adjustRightInd w:val="0"/>
        <w:spacing w:after="0" w:line="240" w:lineRule="auto"/>
        <w:rPr>
          <w:rFonts w:ascii="Avenir-Book" w:hAnsi="Avenir-Book" w:cs="Avenir-Book"/>
          <w:szCs w:val="18"/>
        </w:rPr>
      </w:pPr>
      <w:r>
        <w:rPr>
          <w:rFonts w:ascii="Avenir-Book" w:hAnsi="Avenir-Book" w:cs="Avenir-Book"/>
          <w:szCs w:val="18"/>
        </w:rPr>
        <w:t>8 or 9.</w:t>
      </w:r>
      <w:r w:rsidR="001D0530">
        <w:rPr>
          <w:rFonts w:ascii="Avenir-Book" w:hAnsi="Avenir-Book" w:cs="Avenir-Book"/>
          <w:szCs w:val="18"/>
        </w:rPr>
        <w:t xml:space="preserve"> </w:t>
      </w:r>
      <w:r w:rsidR="00F716A3">
        <w:rPr>
          <w:rFonts w:ascii="Avenir-Book" w:hAnsi="Avenir-Book" w:cs="Avenir-Book"/>
          <w:szCs w:val="18"/>
        </w:rPr>
        <w:tab/>
      </w:r>
      <w:r w:rsidR="00F716A3">
        <w:rPr>
          <w:rFonts w:ascii="Avenir-Book" w:hAnsi="Avenir-Book" w:cs="Avenir-Book"/>
          <w:szCs w:val="18"/>
        </w:rPr>
        <w:tab/>
      </w:r>
      <w:r w:rsidR="001D0530">
        <w:rPr>
          <w:rFonts w:ascii="Avenir-Book" w:hAnsi="Avenir-Book" w:cs="Avenir-Book"/>
          <w:szCs w:val="18"/>
        </w:rPr>
        <w:t xml:space="preserve">900-word analysis </w:t>
      </w:r>
      <w:r w:rsidR="001D0530">
        <w:rPr>
          <w:rFonts w:ascii="Avenir-Book" w:hAnsi="Avenir-Book" w:cs="Avenir-Book"/>
          <w:szCs w:val="18"/>
        </w:rPr>
        <w:tab/>
      </w:r>
      <w:r w:rsidR="00F716A3">
        <w:rPr>
          <w:rFonts w:ascii="Avenir-Book" w:hAnsi="Avenir-Book" w:cs="Avenir-Book"/>
          <w:szCs w:val="18"/>
        </w:rPr>
        <w:tab/>
      </w:r>
      <w:r w:rsidR="002A6A10">
        <w:rPr>
          <w:rFonts w:ascii="Avenir-Book" w:hAnsi="Avenir-Book" w:cs="Avenir-Book"/>
          <w:szCs w:val="18"/>
        </w:rPr>
        <w:t>T</w:t>
      </w:r>
      <w:r>
        <w:rPr>
          <w:rFonts w:ascii="Avenir-Book" w:hAnsi="Avenir-Book" w:cs="Avenir-Book"/>
          <w:szCs w:val="18"/>
        </w:rPr>
        <w:t>ues</w:t>
      </w:r>
      <w:r w:rsidR="006F1809">
        <w:rPr>
          <w:rFonts w:ascii="Avenir-Book" w:hAnsi="Avenir-Book" w:cs="Avenir-Book"/>
          <w:szCs w:val="18"/>
        </w:rPr>
        <w:t xml:space="preserve">. </w:t>
      </w:r>
      <w:r w:rsidR="001D0530">
        <w:rPr>
          <w:rFonts w:ascii="Avenir-Book" w:hAnsi="Avenir-Book" w:cs="Avenir-Book"/>
          <w:szCs w:val="18"/>
        </w:rPr>
        <w:t xml:space="preserve">Mar. </w:t>
      </w:r>
      <w:r w:rsidR="00807A25">
        <w:rPr>
          <w:rFonts w:ascii="Avenir-Book" w:hAnsi="Avenir-Book" w:cs="Avenir-Book"/>
          <w:szCs w:val="18"/>
        </w:rPr>
        <w:t>2</w:t>
      </w:r>
      <w:r>
        <w:rPr>
          <w:rFonts w:ascii="Avenir-Book" w:hAnsi="Avenir-Book" w:cs="Avenir-Book"/>
          <w:szCs w:val="18"/>
        </w:rPr>
        <w:t>4</w:t>
      </w:r>
      <w:r>
        <w:rPr>
          <w:rFonts w:ascii="Avenir-Book" w:hAnsi="Avenir-Book" w:cs="Avenir-Book"/>
          <w:szCs w:val="18"/>
        </w:rPr>
        <w:tab/>
      </w:r>
      <w:r w:rsidR="003E7E32" w:rsidRPr="003F166E">
        <w:rPr>
          <w:rFonts w:ascii="Avenir-Book" w:hAnsi="Avenir-Book" w:cs="Avenir-Book"/>
          <w:szCs w:val="18"/>
        </w:rPr>
        <w:t xml:space="preserve"> </w:t>
      </w:r>
      <w:r w:rsidR="003E7E32" w:rsidRPr="003F166E">
        <w:rPr>
          <w:rFonts w:ascii="Avenir-Book" w:hAnsi="Avenir-Book" w:cs="Avenir-Book"/>
          <w:szCs w:val="18"/>
        </w:rPr>
        <w:tab/>
        <w:t>20</w:t>
      </w:r>
    </w:p>
    <w:p w:rsidR="003E7E32" w:rsidRDefault="0039047D" w:rsidP="003E7E32">
      <w:pPr>
        <w:autoSpaceDE w:val="0"/>
        <w:autoSpaceDN w:val="0"/>
        <w:adjustRightInd w:val="0"/>
        <w:spacing w:after="0" w:line="240" w:lineRule="auto"/>
        <w:rPr>
          <w:rFonts w:ascii="Avenir-Book" w:hAnsi="Avenir-Book" w:cs="Avenir-Book"/>
          <w:szCs w:val="18"/>
        </w:rPr>
      </w:pPr>
      <w:r>
        <w:rPr>
          <w:rFonts w:ascii="Avenir-Book" w:hAnsi="Avenir-Book" w:cs="Avenir-Book"/>
          <w:szCs w:val="18"/>
        </w:rPr>
        <w:t>9 or 10.</w:t>
      </w:r>
      <w:r w:rsidR="00F716A3">
        <w:rPr>
          <w:rFonts w:ascii="Avenir-Book" w:hAnsi="Avenir-Book" w:cs="Avenir-Book"/>
          <w:szCs w:val="18"/>
        </w:rPr>
        <w:tab/>
      </w:r>
      <w:r w:rsidR="003E7E32" w:rsidRPr="003F166E">
        <w:rPr>
          <w:rFonts w:ascii="Avenir-Book" w:hAnsi="Avenir-Book" w:cs="Avenir-Book"/>
          <w:szCs w:val="18"/>
        </w:rPr>
        <w:t xml:space="preserve">1,250-word essay </w:t>
      </w:r>
      <w:r w:rsidR="006633DB">
        <w:rPr>
          <w:rFonts w:ascii="Avenir-Book" w:hAnsi="Avenir-Book" w:cs="Avenir-Book"/>
          <w:szCs w:val="18"/>
        </w:rPr>
        <w:tab/>
      </w:r>
      <w:r w:rsidR="00F716A3">
        <w:rPr>
          <w:rFonts w:ascii="Avenir-Book" w:hAnsi="Avenir-Book" w:cs="Avenir-Book"/>
          <w:szCs w:val="18"/>
        </w:rPr>
        <w:tab/>
      </w:r>
      <w:r w:rsidR="002A6A10">
        <w:rPr>
          <w:rFonts w:ascii="Avenir-Book" w:hAnsi="Avenir-Book" w:cs="Avenir-Book"/>
          <w:szCs w:val="18"/>
        </w:rPr>
        <w:t>T</w:t>
      </w:r>
      <w:r>
        <w:rPr>
          <w:rFonts w:ascii="Avenir-Book" w:hAnsi="Avenir-Book" w:cs="Avenir-Book"/>
          <w:szCs w:val="18"/>
        </w:rPr>
        <w:t>hurs</w:t>
      </w:r>
      <w:r w:rsidR="006F1809">
        <w:rPr>
          <w:rFonts w:ascii="Avenir-Book" w:hAnsi="Avenir-Book" w:cs="Avenir-Book"/>
          <w:szCs w:val="18"/>
        </w:rPr>
        <w:t xml:space="preserve">. </w:t>
      </w:r>
      <w:r w:rsidR="002A6A10">
        <w:rPr>
          <w:rFonts w:ascii="Avenir-Book" w:hAnsi="Avenir-Book" w:cs="Avenir-Book"/>
          <w:szCs w:val="18"/>
        </w:rPr>
        <w:t>Apr.</w:t>
      </w:r>
      <w:r>
        <w:rPr>
          <w:rFonts w:ascii="Avenir-Book" w:hAnsi="Avenir-Book" w:cs="Avenir-Book"/>
          <w:szCs w:val="18"/>
        </w:rPr>
        <w:t xml:space="preserve"> 2</w:t>
      </w:r>
      <w:r w:rsidR="001D0530">
        <w:rPr>
          <w:rFonts w:ascii="Avenir-Book" w:hAnsi="Avenir-Book" w:cs="Avenir-Book"/>
          <w:szCs w:val="18"/>
        </w:rPr>
        <w:tab/>
      </w:r>
      <w:r w:rsidR="003E7E32" w:rsidRPr="003F166E">
        <w:rPr>
          <w:rFonts w:ascii="Avenir-Book" w:hAnsi="Avenir-Book" w:cs="Avenir-Book"/>
          <w:szCs w:val="18"/>
        </w:rPr>
        <w:t xml:space="preserve"> </w:t>
      </w:r>
      <w:r w:rsidR="003E7E32" w:rsidRPr="003F166E">
        <w:rPr>
          <w:rFonts w:ascii="Avenir-Book" w:hAnsi="Avenir-Book" w:cs="Avenir-Book"/>
          <w:szCs w:val="18"/>
        </w:rPr>
        <w:tab/>
        <w:t>25</w:t>
      </w:r>
    </w:p>
    <w:p w:rsidR="00321FE2" w:rsidRPr="003F166E" w:rsidRDefault="00321FE2" w:rsidP="003E7E32">
      <w:pPr>
        <w:autoSpaceDE w:val="0"/>
        <w:autoSpaceDN w:val="0"/>
        <w:adjustRightInd w:val="0"/>
        <w:spacing w:after="0" w:line="240" w:lineRule="auto"/>
        <w:rPr>
          <w:rFonts w:ascii="Avenir-Book" w:hAnsi="Avenir-Book" w:cs="Avenir-Book"/>
          <w:szCs w:val="18"/>
        </w:rPr>
      </w:pPr>
      <w:r>
        <w:rPr>
          <w:rFonts w:ascii="Avenir-Book" w:hAnsi="Avenir-Book" w:cs="Avenir-Book"/>
          <w:szCs w:val="18"/>
        </w:rPr>
        <w:tab/>
      </w:r>
      <w:r>
        <w:rPr>
          <w:rFonts w:ascii="Avenir-Book" w:hAnsi="Avenir-Book" w:cs="Avenir-Book"/>
          <w:szCs w:val="18"/>
        </w:rPr>
        <w:tab/>
        <w:t>OR object biography*</w:t>
      </w:r>
    </w:p>
    <w:p w:rsidR="003E7E32" w:rsidRPr="003F166E" w:rsidRDefault="003E7E32" w:rsidP="003E7E32">
      <w:pPr>
        <w:autoSpaceDE w:val="0"/>
        <w:autoSpaceDN w:val="0"/>
        <w:adjustRightInd w:val="0"/>
        <w:spacing w:after="0" w:line="240" w:lineRule="auto"/>
        <w:rPr>
          <w:rFonts w:ascii="Avenir-Book" w:hAnsi="Avenir-Book" w:cs="Avenir-Book"/>
          <w:szCs w:val="20"/>
        </w:rPr>
      </w:pPr>
    </w:p>
    <w:p w:rsidR="00807A25" w:rsidRDefault="00807A25" w:rsidP="003E7E32">
      <w:pPr>
        <w:autoSpaceDE w:val="0"/>
        <w:autoSpaceDN w:val="0"/>
        <w:adjustRightInd w:val="0"/>
        <w:spacing w:after="0" w:line="240" w:lineRule="auto"/>
        <w:rPr>
          <w:rFonts w:ascii="Avenir-Book" w:hAnsi="Avenir-Book" w:cs="Avenir-Book"/>
          <w:szCs w:val="20"/>
        </w:rPr>
      </w:pPr>
      <w:r>
        <w:rPr>
          <w:rFonts w:ascii="Avenir-Book" w:hAnsi="Avenir-Book" w:cs="Avenir-Book"/>
          <w:szCs w:val="20"/>
        </w:rPr>
        <w:t>All assignments are due at the start of class</w:t>
      </w:r>
      <w:r w:rsidR="0039047D">
        <w:rPr>
          <w:rFonts w:ascii="Avenir-Book" w:hAnsi="Avenir-Book" w:cs="Avenir-Book"/>
          <w:szCs w:val="20"/>
        </w:rPr>
        <w:t xml:space="preserve"> (4:30</w:t>
      </w:r>
      <w:r w:rsidR="00FA2414">
        <w:rPr>
          <w:rFonts w:ascii="Avenir-Book" w:hAnsi="Avenir-Book" w:cs="Avenir-Book"/>
          <w:szCs w:val="20"/>
        </w:rPr>
        <w:t>/5:10</w:t>
      </w:r>
      <w:r w:rsidR="0039047D">
        <w:rPr>
          <w:rFonts w:ascii="Avenir-Book" w:hAnsi="Avenir-Book" w:cs="Avenir-Book"/>
          <w:szCs w:val="20"/>
        </w:rPr>
        <w:t>) on the due date</w:t>
      </w:r>
      <w:r>
        <w:rPr>
          <w:rFonts w:ascii="Avenir-Book" w:hAnsi="Avenir-Book" w:cs="Avenir-Book"/>
          <w:szCs w:val="20"/>
        </w:rPr>
        <w:t>.</w:t>
      </w:r>
    </w:p>
    <w:p w:rsidR="003E7E32" w:rsidRPr="003F166E" w:rsidRDefault="003E7E32" w:rsidP="003E7E32">
      <w:pPr>
        <w:autoSpaceDE w:val="0"/>
        <w:autoSpaceDN w:val="0"/>
        <w:adjustRightInd w:val="0"/>
        <w:spacing w:after="0" w:line="240" w:lineRule="auto"/>
        <w:rPr>
          <w:rFonts w:ascii="Avenir-Book" w:hAnsi="Avenir-Book" w:cs="Avenir-Book"/>
          <w:szCs w:val="20"/>
        </w:rPr>
      </w:pPr>
      <w:r w:rsidRPr="003F166E">
        <w:rPr>
          <w:rFonts w:ascii="Avenir-Book" w:hAnsi="Avenir-Book" w:cs="Avenir-Book"/>
          <w:szCs w:val="20"/>
        </w:rPr>
        <w:t>Students must complete all of the following to complete the course:</w:t>
      </w:r>
    </w:p>
    <w:p w:rsidR="003E7E32" w:rsidRPr="003F166E" w:rsidRDefault="003E7E32" w:rsidP="003E7E32">
      <w:pPr>
        <w:autoSpaceDE w:val="0"/>
        <w:autoSpaceDN w:val="0"/>
        <w:adjustRightInd w:val="0"/>
        <w:spacing w:after="0" w:line="240" w:lineRule="auto"/>
        <w:rPr>
          <w:rFonts w:ascii="Avenir-Book" w:hAnsi="Avenir-Book" w:cs="Avenir-Book"/>
          <w:szCs w:val="20"/>
        </w:rPr>
      </w:pPr>
      <w:r w:rsidRPr="003F166E">
        <w:rPr>
          <w:rFonts w:ascii="SymbolMT" w:hAnsi="SymbolMT" w:cs="SymbolMT"/>
          <w:szCs w:val="20"/>
        </w:rPr>
        <w:t xml:space="preserve">• </w:t>
      </w:r>
      <w:r w:rsidRPr="003F166E">
        <w:rPr>
          <w:rFonts w:ascii="Avenir-Book" w:hAnsi="Avenir-Book" w:cs="Avenir-Book"/>
          <w:szCs w:val="20"/>
        </w:rPr>
        <w:t>at least one 450-word summary (</w:t>
      </w:r>
      <w:r w:rsidR="0039047D">
        <w:rPr>
          <w:rFonts w:ascii="Avenir-Book" w:hAnsi="Avenir-Book" w:cs="Avenir-Book"/>
          <w:szCs w:val="20"/>
        </w:rPr>
        <w:t>about Day</w:t>
      </w:r>
      <w:r w:rsidRPr="003F166E">
        <w:rPr>
          <w:rFonts w:ascii="Avenir-Book" w:hAnsi="Avenir-Book" w:cs="Avenir-Book"/>
          <w:szCs w:val="20"/>
        </w:rPr>
        <w:t xml:space="preserve"> 1 or 2)</w:t>
      </w:r>
    </w:p>
    <w:p w:rsidR="003E7E32" w:rsidRPr="003F166E" w:rsidRDefault="003E7E32" w:rsidP="003E7E32">
      <w:pPr>
        <w:autoSpaceDE w:val="0"/>
        <w:autoSpaceDN w:val="0"/>
        <w:adjustRightInd w:val="0"/>
        <w:spacing w:after="0" w:line="240" w:lineRule="auto"/>
        <w:rPr>
          <w:rFonts w:ascii="Avenir-Book" w:hAnsi="Avenir-Book" w:cs="Avenir-Book"/>
          <w:szCs w:val="20"/>
        </w:rPr>
      </w:pPr>
      <w:r w:rsidRPr="003F166E">
        <w:rPr>
          <w:rFonts w:ascii="SymbolMT" w:hAnsi="SymbolMT" w:cs="SymbolMT"/>
          <w:szCs w:val="20"/>
        </w:rPr>
        <w:t xml:space="preserve">• </w:t>
      </w:r>
      <w:r w:rsidRPr="003F166E">
        <w:rPr>
          <w:rFonts w:ascii="Avenir-Book" w:hAnsi="Avenir-Book" w:cs="Avenir-Book"/>
          <w:szCs w:val="20"/>
        </w:rPr>
        <w:t>at least one 250-word summary (</w:t>
      </w:r>
      <w:r w:rsidR="0039047D">
        <w:rPr>
          <w:rFonts w:ascii="Avenir-Book" w:hAnsi="Avenir-Book" w:cs="Avenir-Book"/>
          <w:szCs w:val="20"/>
        </w:rPr>
        <w:t>Day</w:t>
      </w:r>
      <w:r w:rsidRPr="003F166E">
        <w:rPr>
          <w:rFonts w:ascii="Avenir-Book" w:hAnsi="Avenir-Book" w:cs="Avenir-Book"/>
          <w:szCs w:val="20"/>
        </w:rPr>
        <w:t xml:space="preserve"> 3 or 4)</w:t>
      </w:r>
    </w:p>
    <w:p w:rsidR="003E7E32" w:rsidRPr="003F166E" w:rsidRDefault="003E7E32" w:rsidP="003E7E32">
      <w:pPr>
        <w:autoSpaceDE w:val="0"/>
        <w:autoSpaceDN w:val="0"/>
        <w:adjustRightInd w:val="0"/>
        <w:spacing w:after="0" w:line="240" w:lineRule="auto"/>
        <w:rPr>
          <w:rFonts w:ascii="Avenir-Book" w:hAnsi="Avenir-Book" w:cs="Avenir-Book"/>
          <w:szCs w:val="20"/>
        </w:rPr>
      </w:pPr>
      <w:r w:rsidRPr="003F166E">
        <w:rPr>
          <w:rFonts w:ascii="SymbolMT" w:hAnsi="SymbolMT" w:cs="SymbolMT"/>
          <w:szCs w:val="20"/>
        </w:rPr>
        <w:t xml:space="preserve">• </w:t>
      </w:r>
      <w:r w:rsidRPr="003F166E">
        <w:rPr>
          <w:rFonts w:ascii="Avenir-Book" w:hAnsi="Avenir-Book" w:cs="Avenir-Book"/>
          <w:szCs w:val="20"/>
        </w:rPr>
        <w:t>at least one 500-word “key points” paper (</w:t>
      </w:r>
      <w:r w:rsidR="0039047D">
        <w:rPr>
          <w:rFonts w:ascii="Avenir-Book" w:hAnsi="Avenir-Book" w:cs="Avenir-Book"/>
          <w:szCs w:val="20"/>
        </w:rPr>
        <w:t>Day 5 or 6</w:t>
      </w:r>
      <w:r w:rsidRPr="003F166E">
        <w:rPr>
          <w:rFonts w:ascii="Avenir-Book" w:hAnsi="Avenir-Book" w:cs="Avenir-Book"/>
          <w:szCs w:val="20"/>
        </w:rPr>
        <w:t>)</w:t>
      </w:r>
    </w:p>
    <w:p w:rsidR="003E7E32" w:rsidRPr="003F166E" w:rsidRDefault="003E7E32" w:rsidP="003E7E32">
      <w:pPr>
        <w:autoSpaceDE w:val="0"/>
        <w:autoSpaceDN w:val="0"/>
        <w:adjustRightInd w:val="0"/>
        <w:spacing w:after="0" w:line="240" w:lineRule="auto"/>
        <w:rPr>
          <w:rFonts w:ascii="Avenir-Book" w:hAnsi="Avenir-Book" w:cs="Avenir-Book"/>
          <w:szCs w:val="20"/>
        </w:rPr>
      </w:pPr>
      <w:r w:rsidRPr="003F166E">
        <w:rPr>
          <w:rFonts w:ascii="SymbolMT" w:hAnsi="SymbolMT" w:cs="SymbolMT"/>
          <w:szCs w:val="20"/>
        </w:rPr>
        <w:t xml:space="preserve">• </w:t>
      </w:r>
      <w:r w:rsidRPr="003F166E">
        <w:rPr>
          <w:rFonts w:ascii="Avenir-Book" w:hAnsi="Avenir-Book" w:cs="Avenir-Book"/>
          <w:szCs w:val="20"/>
        </w:rPr>
        <w:t>a 900-word analysis (</w:t>
      </w:r>
      <w:r w:rsidR="0039047D">
        <w:rPr>
          <w:rFonts w:ascii="Avenir-Book" w:hAnsi="Avenir-Book" w:cs="Avenir-Book"/>
          <w:szCs w:val="20"/>
        </w:rPr>
        <w:t>Day 8 or 9</w:t>
      </w:r>
      <w:r w:rsidRPr="003F166E">
        <w:rPr>
          <w:rFonts w:ascii="Avenir-Book" w:hAnsi="Avenir-Book" w:cs="Avenir-Book"/>
          <w:szCs w:val="20"/>
        </w:rPr>
        <w:t xml:space="preserve">) </w:t>
      </w:r>
    </w:p>
    <w:p w:rsidR="00321FE2" w:rsidRPr="003F166E" w:rsidRDefault="003E7E32" w:rsidP="003E7E32">
      <w:pPr>
        <w:autoSpaceDE w:val="0"/>
        <w:autoSpaceDN w:val="0"/>
        <w:adjustRightInd w:val="0"/>
        <w:spacing w:after="0" w:line="240" w:lineRule="auto"/>
        <w:rPr>
          <w:rFonts w:ascii="Avenir-Book" w:hAnsi="Avenir-Book" w:cs="Avenir-Book"/>
          <w:szCs w:val="20"/>
        </w:rPr>
      </w:pPr>
      <w:r w:rsidRPr="003F166E">
        <w:rPr>
          <w:rFonts w:ascii="SymbolMT" w:hAnsi="SymbolMT" w:cs="SymbolMT"/>
          <w:szCs w:val="20"/>
        </w:rPr>
        <w:t xml:space="preserve">• </w:t>
      </w:r>
      <w:r w:rsidRPr="003F166E">
        <w:rPr>
          <w:rFonts w:ascii="Avenir-Book" w:hAnsi="Avenir-Book" w:cs="Avenir-Book"/>
          <w:szCs w:val="20"/>
        </w:rPr>
        <w:t>a 1,250-word essay (</w:t>
      </w:r>
      <w:r w:rsidR="00C7039C">
        <w:rPr>
          <w:rFonts w:ascii="Avenir-Book" w:hAnsi="Avenir-Book" w:cs="Avenir-Book"/>
          <w:szCs w:val="20"/>
        </w:rPr>
        <w:t>Day 9 or 10</w:t>
      </w:r>
      <w:r w:rsidRPr="003F166E">
        <w:rPr>
          <w:rFonts w:ascii="Avenir-Book" w:hAnsi="Avenir-Book" w:cs="Avenir-Book"/>
          <w:szCs w:val="20"/>
        </w:rPr>
        <w:t>)</w:t>
      </w:r>
      <w:r w:rsidR="00321FE2">
        <w:rPr>
          <w:rFonts w:ascii="Avenir-Book" w:hAnsi="Avenir-Book" w:cs="Avenir-Book"/>
          <w:szCs w:val="20"/>
        </w:rPr>
        <w:tab/>
      </w:r>
    </w:p>
    <w:p w:rsidR="00321FE2" w:rsidRDefault="003E7E32" w:rsidP="003E7E32">
      <w:pPr>
        <w:autoSpaceDE w:val="0"/>
        <w:autoSpaceDN w:val="0"/>
        <w:adjustRightInd w:val="0"/>
        <w:spacing w:after="0" w:line="240" w:lineRule="auto"/>
        <w:rPr>
          <w:rFonts w:ascii="Avenir-Book" w:hAnsi="Avenir-Book" w:cs="Avenir-Book"/>
          <w:szCs w:val="20"/>
        </w:rPr>
      </w:pPr>
      <w:r w:rsidRPr="003F166E">
        <w:rPr>
          <w:rFonts w:ascii="SymbolMT" w:hAnsi="SymbolMT" w:cs="SymbolMT"/>
          <w:szCs w:val="20"/>
        </w:rPr>
        <w:t xml:space="preserve">• </w:t>
      </w:r>
      <w:r w:rsidR="00CB517D">
        <w:rPr>
          <w:rFonts w:ascii="SymbolMT" w:hAnsi="SymbolMT" w:cs="SymbolMT"/>
          <w:szCs w:val="20"/>
        </w:rPr>
        <w:t xml:space="preserve">attendance at and </w:t>
      </w:r>
      <w:r w:rsidRPr="003F166E">
        <w:rPr>
          <w:rFonts w:ascii="Avenir-Book" w:hAnsi="Avenir-Book" w:cs="Avenir-Book"/>
          <w:szCs w:val="20"/>
        </w:rPr>
        <w:t xml:space="preserve">participation in at least six </w:t>
      </w:r>
      <w:r w:rsidR="00807A25">
        <w:rPr>
          <w:rFonts w:ascii="Avenir-Book" w:hAnsi="Avenir-Book" w:cs="Avenir-Book"/>
          <w:szCs w:val="20"/>
        </w:rPr>
        <w:t>of eight discussion seminars</w:t>
      </w:r>
    </w:p>
    <w:p w:rsidR="00C7039C" w:rsidRDefault="00C7039C" w:rsidP="003E7E32">
      <w:pPr>
        <w:autoSpaceDE w:val="0"/>
        <w:autoSpaceDN w:val="0"/>
        <w:adjustRightInd w:val="0"/>
        <w:spacing w:after="0" w:line="240" w:lineRule="auto"/>
        <w:rPr>
          <w:rFonts w:ascii="Avenir-Book" w:hAnsi="Avenir-Book" w:cs="Avenir-Book"/>
          <w:szCs w:val="20"/>
        </w:rPr>
      </w:pPr>
    </w:p>
    <w:p w:rsidR="00321FE2" w:rsidRDefault="00321FE2" w:rsidP="003E7E32">
      <w:pPr>
        <w:autoSpaceDE w:val="0"/>
        <w:autoSpaceDN w:val="0"/>
        <w:adjustRightInd w:val="0"/>
        <w:spacing w:after="0" w:line="240" w:lineRule="auto"/>
        <w:rPr>
          <w:rFonts w:ascii="Avenir-Book" w:hAnsi="Avenir-Book" w:cs="Avenir-Book"/>
          <w:szCs w:val="20"/>
        </w:rPr>
      </w:pPr>
      <w:r>
        <w:rPr>
          <w:rFonts w:ascii="Avenir-Book" w:hAnsi="Avenir-Book" w:cs="Avenir-Book"/>
          <w:szCs w:val="20"/>
        </w:rPr>
        <w:t>*For the object biography, see details at the end of this syllabus</w:t>
      </w:r>
      <w:r w:rsidR="006E7C1B">
        <w:rPr>
          <w:rFonts w:ascii="Avenir-Book" w:hAnsi="Avenir-Book" w:cs="Avenir-Book"/>
          <w:szCs w:val="20"/>
        </w:rPr>
        <w:t>.</w:t>
      </w:r>
    </w:p>
    <w:p w:rsidR="00807A25" w:rsidRDefault="00807A25" w:rsidP="003E7E32">
      <w:pPr>
        <w:autoSpaceDE w:val="0"/>
        <w:autoSpaceDN w:val="0"/>
        <w:adjustRightInd w:val="0"/>
        <w:spacing w:after="0" w:line="240" w:lineRule="auto"/>
        <w:rPr>
          <w:rFonts w:ascii="Avenir-Book" w:hAnsi="Avenir-Book" w:cs="Avenir-Book"/>
          <w:szCs w:val="20"/>
        </w:rPr>
      </w:pPr>
    </w:p>
    <w:p w:rsidR="003E7E32" w:rsidRDefault="00807A25" w:rsidP="003E7E32">
      <w:pPr>
        <w:autoSpaceDE w:val="0"/>
        <w:autoSpaceDN w:val="0"/>
        <w:adjustRightInd w:val="0"/>
        <w:spacing w:after="0" w:line="240" w:lineRule="auto"/>
        <w:rPr>
          <w:rFonts w:ascii="Avenir-Book" w:hAnsi="Avenir-Book" w:cs="Avenir-Book"/>
          <w:szCs w:val="20"/>
        </w:rPr>
      </w:pPr>
      <w:r>
        <w:rPr>
          <w:rFonts w:ascii="Avenir-Book" w:hAnsi="Avenir-Book" w:cs="Avenir-Book"/>
          <w:szCs w:val="20"/>
        </w:rPr>
        <w:t xml:space="preserve">Students </w:t>
      </w:r>
      <w:r w:rsidR="001328BB" w:rsidRPr="003F166E">
        <w:rPr>
          <w:rFonts w:ascii="Avenir-Book" w:hAnsi="Avenir-Book" w:cs="Avenir-Book"/>
          <w:szCs w:val="20"/>
        </w:rPr>
        <w:t>who receive E grades are not eligible to write a supplemental exam</w:t>
      </w:r>
      <w:r w:rsidR="001328BB">
        <w:rPr>
          <w:rFonts w:ascii="Avenir-Book" w:hAnsi="Avenir-Book" w:cs="Avenir-Book"/>
          <w:szCs w:val="20"/>
        </w:rPr>
        <w:t xml:space="preserve"> (there is no exam)</w:t>
      </w:r>
      <w:r w:rsidR="001328BB" w:rsidRPr="003F166E">
        <w:rPr>
          <w:rFonts w:ascii="Avenir-Book" w:hAnsi="Avenir-Book" w:cs="Avenir-Book"/>
          <w:szCs w:val="20"/>
        </w:rPr>
        <w:t xml:space="preserve">. </w:t>
      </w:r>
      <w:r w:rsidR="003E7E32" w:rsidRPr="003F166E">
        <w:rPr>
          <w:rFonts w:ascii="Avenir-Book" w:hAnsi="Avenir-Book" w:cs="Avenir-Book"/>
          <w:szCs w:val="20"/>
        </w:rPr>
        <w:t>Failure to complete one or more of these elements will result in a grade of “N” regardless of the cumulative percentage on</w:t>
      </w:r>
      <w:r>
        <w:rPr>
          <w:rFonts w:ascii="Avenir-Book" w:hAnsi="Avenir-Book" w:cs="Avenir-Book"/>
          <w:szCs w:val="20"/>
        </w:rPr>
        <w:t xml:space="preserve"> other elements of the course. </w:t>
      </w:r>
      <w:r w:rsidR="003E7E32" w:rsidRPr="003F166E">
        <w:rPr>
          <w:rFonts w:ascii="Avenir-Book" w:hAnsi="Avenir-Book" w:cs="Avenir-Book"/>
          <w:szCs w:val="20"/>
        </w:rPr>
        <w:t>Conversely, completing these minimal criteria does not necessarily ensure a passing grade; that will depen</w:t>
      </w:r>
      <w:r>
        <w:rPr>
          <w:rFonts w:ascii="Avenir-Book" w:hAnsi="Avenir-Book" w:cs="Avenir-Book"/>
          <w:szCs w:val="20"/>
        </w:rPr>
        <w:t>d upon the quality of the work.</w:t>
      </w:r>
      <w:r w:rsidR="003E7E32" w:rsidRPr="003F166E">
        <w:rPr>
          <w:rFonts w:ascii="Avenir-Book" w:hAnsi="Avenir-Book" w:cs="Avenir-Book"/>
          <w:szCs w:val="20"/>
        </w:rPr>
        <w:t xml:space="preserve"> N is a failing grade and factors into GPA as a 0.</w:t>
      </w:r>
    </w:p>
    <w:p w:rsidR="006F1809" w:rsidRDefault="006F1809" w:rsidP="003E7E32">
      <w:pPr>
        <w:autoSpaceDE w:val="0"/>
        <w:autoSpaceDN w:val="0"/>
        <w:adjustRightInd w:val="0"/>
        <w:spacing w:after="0" w:line="240" w:lineRule="auto"/>
        <w:rPr>
          <w:rFonts w:ascii="Avenir-Book" w:hAnsi="Avenir-Book" w:cs="Avenir-Book"/>
          <w:szCs w:val="20"/>
        </w:rPr>
      </w:pPr>
    </w:p>
    <w:p w:rsidR="003F166E" w:rsidRPr="003F166E" w:rsidRDefault="003F166E" w:rsidP="003F166E">
      <w:pPr>
        <w:autoSpaceDE w:val="0"/>
        <w:autoSpaceDN w:val="0"/>
        <w:adjustRightInd w:val="0"/>
        <w:spacing w:after="0" w:line="240" w:lineRule="auto"/>
        <w:rPr>
          <w:rFonts w:ascii="Avenir-Book" w:hAnsi="Avenir-Book" w:cs="Avenir-Book"/>
          <w:szCs w:val="20"/>
        </w:rPr>
      </w:pPr>
      <w:r w:rsidRPr="006F1809">
        <w:rPr>
          <w:rFonts w:ascii="Avenir-Book" w:hAnsi="Avenir-Book" w:cs="Avenir-Book"/>
          <w:b/>
          <w:szCs w:val="20"/>
        </w:rPr>
        <w:t xml:space="preserve">Assignments </w:t>
      </w:r>
      <w:r w:rsidR="00807A25">
        <w:rPr>
          <w:rFonts w:ascii="Avenir-Book" w:hAnsi="Avenir-Book" w:cs="Avenir-Book"/>
          <w:b/>
          <w:szCs w:val="20"/>
        </w:rPr>
        <w:t xml:space="preserve">for days </w:t>
      </w:r>
      <w:r w:rsidRPr="006F1809">
        <w:rPr>
          <w:rFonts w:ascii="Avenir-Book" w:hAnsi="Avenir-Book" w:cs="Avenir-Book"/>
          <w:b/>
          <w:szCs w:val="20"/>
        </w:rPr>
        <w:t>1, 2, 3, 4</w:t>
      </w:r>
      <w:r w:rsidRPr="003F166E">
        <w:rPr>
          <w:rFonts w:ascii="Avenir-Book" w:hAnsi="Avenir-Book" w:cs="Avenir-Book"/>
          <w:szCs w:val="20"/>
        </w:rPr>
        <w:t>: Understanding historical arguments (</w:t>
      </w:r>
      <w:r w:rsidR="00807A25">
        <w:rPr>
          <w:rFonts w:ascii="Avenir-Book" w:hAnsi="Avenir-Book" w:cs="Avenir-Book"/>
          <w:szCs w:val="20"/>
        </w:rPr>
        <w:t>2 x 10</w:t>
      </w:r>
      <w:r w:rsidRPr="003F166E">
        <w:rPr>
          <w:rFonts w:ascii="Avenir-Book" w:hAnsi="Avenir-Book" w:cs="Avenir-Book"/>
          <w:szCs w:val="20"/>
        </w:rPr>
        <w:t>%)</w:t>
      </w:r>
    </w:p>
    <w:p w:rsidR="003F166E" w:rsidRDefault="003F166E" w:rsidP="003F166E">
      <w:pPr>
        <w:autoSpaceDE w:val="0"/>
        <w:autoSpaceDN w:val="0"/>
        <w:adjustRightInd w:val="0"/>
        <w:spacing w:after="0" w:line="240" w:lineRule="auto"/>
        <w:rPr>
          <w:rFonts w:ascii="Avenir-Book" w:hAnsi="Avenir-Book" w:cs="Avenir-Book"/>
          <w:szCs w:val="20"/>
        </w:rPr>
      </w:pPr>
      <w:r w:rsidRPr="003F166E">
        <w:rPr>
          <w:rFonts w:ascii="Avenir-Book" w:hAnsi="Avenir-Book" w:cs="Avenir-Book"/>
          <w:szCs w:val="20"/>
        </w:rPr>
        <w:t xml:space="preserve">After the first lecture about a </w:t>
      </w:r>
      <w:r w:rsidR="007168EF">
        <w:rPr>
          <w:rFonts w:ascii="Avenir-Book" w:hAnsi="Avenir-Book" w:cs="Avenir-Book"/>
          <w:szCs w:val="20"/>
        </w:rPr>
        <w:t>“</w:t>
      </w:r>
      <w:r w:rsidRPr="003F166E">
        <w:rPr>
          <w:rFonts w:ascii="Avenir-Book" w:hAnsi="Avenir-Book" w:cs="Avenir-Book"/>
          <w:szCs w:val="20"/>
        </w:rPr>
        <w:t>day</w:t>
      </w:r>
      <w:r w:rsidR="007168EF">
        <w:rPr>
          <w:rFonts w:ascii="Avenir-Book" w:hAnsi="Avenir-Book" w:cs="Avenir-Book"/>
          <w:szCs w:val="20"/>
        </w:rPr>
        <w:t>”</w:t>
      </w:r>
      <w:r w:rsidRPr="003F166E">
        <w:rPr>
          <w:rFonts w:ascii="Avenir-Book" w:hAnsi="Avenir-Book" w:cs="Avenir-Book"/>
          <w:szCs w:val="20"/>
        </w:rPr>
        <w:t xml:space="preserve"> that shook the world</w:t>
      </w:r>
      <w:r w:rsidR="006F1809">
        <w:rPr>
          <w:rFonts w:ascii="Avenir-Book" w:hAnsi="Avenir-Book" w:cs="Avenir-Book"/>
          <w:szCs w:val="20"/>
        </w:rPr>
        <w:t>,</w:t>
      </w:r>
      <w:r w:rsidRPr="003F166E">
        <w:rPr>
          <w:rFonts w:ascii="Avenir-Book" w:hAnsi="Avenir-Book" w:cs="Avenir-Book"/>
          <w:szCs w:val="20"/>
        </w:rPr>
        <w:t xml:space="preserve"> you will write a 450-word </w:t>
      </w:r>
      <w:r w:rsidRPr="006633DB">
        <w:rPr>
          <w:rFonts w:ascii="Avenir-Book" w:hAnsi="Avenir-Book" w:cs="Avenir-Book"/>
          <w:i/>
          <w:szCs w:val="20"/>
        </w:rPr>
        <w:t>summary</w:t>
      </w:r>
      <w:r w:rsidRPr="003F166E">
        <w:rPr>
          <w:rFonts w:ascii="Avenir-Book" w:hAnsi="Avenir-Book" w:cs="Avenir-Book"/>
          <w:szCs w:val="20"/>
        </w:rPr>
        <w:t xml:space="preserve"> of the lecture you heard. Submit a printed copy to your TA on the due date, which is also the day you will meet in small groups to discuss the lecture and assigned readings. After the second lecture, you will repeat the exercise with a summary of the new lecture. The best mark of the two will be recorded (worth 10% of the final grade). </w:t>
      </w:r>
      <w:r w:rsidR="00807A25">
        <w:rPr>
          <w:rFonts w:ascii="Avenir-Book" w:hAnsi="Avenir-Book" w:cs="Avenir-Book"/>
          <w:szCs w:val="20"/>
        </w:rPr>
        <w:t xml:space="preserve">You may write both in order to get the higher grade, or </w:t>
      </w:r>
      <w:r w:rsidR="006F1809">
        <w:rPr>
          <w:rFonts w:ascii="Avenir-Book" w:hAnsi="Avenir-Book" w:cs="Avenir-Book"/>
          <w:szCs w:val="20"/>
        </w:rPr>
        <w:t>you may</w:t>
      </w:r>
      <w:r w:rsidRPr="003F166E">
        <w:rPr>
          <w:rFonts w:ascii="Avenir-Book" w:hAnsi="Avenir-Book" w:cs="Avenir-Book"/>
          <w:szCs w:val="20"/>
        </w:rPr>
        <w:t xml:space="preserve"> choose to submit only one 450-word summary </w:t>
      </w:r>
      <w:r w:rsidR="00807A25">
        <w:rPr>
          <w:rFonts w:ascii="Avenir-Book" w:hAnsi="Avenir-Book" w:cs="Avenir-Book"/>
          <w:szCs w:val="20"/>
        </w:rPr>
        <w:t xml:space="preserve">and </w:t>
      </w:r>
      <w:r w:rsidR="00CB517D">
        <w:rPr>
          <w:rFonts w:ascii="Avenir-Book" w:hAnsi="Avenir-Book" w:cs="Avenir-Book"/>
          <w:szCs w:val="20"/>
        </w:rPr>
        <w:t>accept</w:t>
      </w:r>
      <w:r w:rsidR="00807A25">
        <w:rPr>
          <w:rFonts w:ascii="Avenir-Book" w:hAnsi="Avenir-Book" w:cs="Avenir-Book"/>
          <w:szCs w:val="20"/>
        </w:rPr>
        <w:t xml:space="preserve"> that grade </w:t>
      </w:r>
      <w:r w:rsidRPr="003F166E">
        <w:rPr>
          <w:rFonts w:ascii="Avenir-Book" w:hAnsi="Avenir-Book" w:cs="Avenir-Book"/>
          <w:szCs w:val="20"/>
        </w:rPr>
        <w:t xml:space="preserve">(i.e., either </w:t>
      </w:r>
      <w:r w:rsidR="00C7039C">
        <w:rPr>
          <w:rFonts w:ascii="Avenir-Book" w:hAnsi="Avenir-Book" w:cs="Avenir-Book"/>
          <w:szCs w:val="20"/>
        </w:rPr>
        <w:t>Day</w:t>
      </w:r>
      <w:r w:rsidRPr="003F166E">
        <w:rPr>
          <w:rFonts w:ascii="Avenir-Book" w:hAnsi="Avenir-Book" w:cs="Avenir-Book"/>
          <w:szCs w:val="20"/>
        </w:rPr>
        <w:t xml:space="preserve"> 1 or </w:t>
      </w:r>
      <w:r w:rsidR="00C7039C">
        <w:rPr>
          <w:rFonts w:ascii="Avenir-Book" w:hAnsi="Avenir-Book" w:cs="Avenir-Book"/>
          <w:szCs w:val="20"/>
        </w:rPr>
        <w:t>Day</w:t>
      </w:r>
      <w:r w:rsidRPr="003F166E">
        <w:rPr>
          <w:rFonts w:ascii="Avenir-Book" w:hAnsi="Avenir-Book" w:cs="Avenir-Book"/>
          <w:szCs w:val="20"/>
        </w:rPr>
        <w:t xml:space="preserve"> 2)</w:t>
      </w:r>
      <w:r w:rsidR="006633DB">
        <w:rPr>
          <w:rFonts w:ascii="Avenir-Book" w:hAnsi="Avenir-Book" w:cs="Avenir-Book"/>
          <w:szCs w:val="20"/>
        </w:rPr>
        <w:t xml:space="preserve"> rather than writing both</w:t>
      </w:r>
      <w:r w:rsidRPr="003F166E">
        <w:rPr>
          <w:rFonts w:ascii="Avenir-Book" w:hAnsi="Avenir-Book" w:cs="Avenir-Book"/>
          <w:szCs w:val="20"/>
        </w:rPr>
        <w:t xml:space="preserve">. Following lectures 3 and 4, you will write 250-word summaries of the lectures you hear. As before, deliver a hard copy to your TA when you meet for discussion. The </w:t>
      </w:r>
      <w:r w:rsidR="00807A25">
        <w:rPr>
          <w:rFonts w:ascii="Avenir-Book" w:hAnsi="Avenir-Book" w:cs="Avenir-Book"/>
          <w:szCs w:val="20"/>
        </w:rPr>
        <w:t>higher</w:t>
      </w:r>
      <w:r w:rsidRPr="003F166E">
        <w:rPr>
          <w:rFonts w:ascii="Avenir-Book" w:hAnsi="Avenir-Book" w:cs="Avenir-Book"/>
          <w:szCs w:val="20"/>
        </w:rPr>
        <w:t xml:space="preserve"> mark of the two will be recorded, worth 10% of the final grade. As above, you may therefore choose to submit only one of these summaries.</w:t>
      </w:r>
    </w:p>
    <w:p w:rsidR="006E7C1B" w:rsidRDefault="006E7C1B" w:rsidP="003F166E">
      <w:pPr>
        <w:autoSpaceDE w:val="0"/>
        <w:autoSpaceDN w:val="0"/>
        <w:adjustRightInd w:val="0"/>
        <w:spacing w:after="0" w:line="240" w:lineRule="auto"/>
        <w:rPr>
          <w:rFonts w:ascii="Avenir-Book" w:hAnsi="Avenir-Book" w:cs="Avenir-Book"/>
          <w:szCs w:val="20"/>
        </w:rPr>
      </w:pPr>
    </w:p>
    <w:p w:rsidR="006E7C1B" w:rsidRDefault="006E7C1B" w:rsidP="003F166E">
      <w:pPr>
        <w:autoSpaceDE w:val="0"/>
        <w:autoSpaceDN w:val="0"/>
        <w:adjustRightInd w:val="0"/>
        <w:spacing w:after="0" w:line="240" w:lineRule="auto"/>
        <w:rPr>
          <w:rFonts w:ascii="Avenir-Book" w:hAnsi="Avenir-Book" w:cs="Avenir-Book"/>
          <w:szCs w:val="20"/>
        </w:rPr>
      </w:pPr>
      <w:r>
        <w:rPr>
          <w:rFonts w:ascii="Avenir-Book" w:hAnsi="Avenir-Book" w:cs="Avenir-Book"/>
          <w:szCs w:val="20"/>
        </w:rPr>
        <w:t>Further requirements for this and other assignments are posted on CourseSpaces.</w:t>
      </w:r>
    </w:p>
    <w:p w:rsidR="003F166E" w:rsidRDefault="003F166E" w:rsidP="003F166E">
      <w:pPr>
        <w:autoSpaceDE w:val="0"/>
        <w:autoSpaceDN w:val="0"/>
        <w:adjustRightInd w:val="0"/>
        <w:spacing w:after="0" w:line="240" w:lineRule="auto"/>
        <w:rPr>
          <w:rFonts w:ascii="Avenir-Book" w:hAnsi="Avenir-Book" w:cs="Avenir-Book"/>
          <w:szCs w:val="20"/>
        </w:rPr>
      </w:pPr>
    </w:p>
    <w:p w:rsidR="003F166E" w:rsidRDefault="003F166E" w:rsidP="003F166E">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 xml:space="preserve">For </w:t>
      </w:r>
      <w:r w:rsidR="00807A25">
        <w:rPr>
          <w:rFonts w:ascii="Avenir-Book" w:hAnsi="Avenir-Book" w:cs="Avenir-Book"/>
          <w:b/>
          <w:szCs w:val="20"/>
        </w:rPr>
        <w:t>days</w:t>
      </w:r>
      <w:r w:rsidRPr="00807A25">
        <w:rPr>
          <w:rFonts w:ascii="Avenir-Book" w:hAnsi="Avenir-Book" w:cs="Avenir-Book"/>
          <w:b/>
          <w:szCs w:val="20"/>
        </w:rPr>
        <w:t xml:space="preserve"> </w:t>
      </w:r>
      <w:r w:rsidR="00C7039C">
        <w:rPr>
          <w:rFonts w:ascii="Avenir-Book" w:hAnsi="Avenir-Book" w:cs="Avenir-Book"/>
          <w:b/>
          <w:szCs w:val="20"/>
        </w:rPr>
        <w:t xml:space="preserve">5 and 6 </w:t>
      </w:r>
      <w:r w:rsidR="003D0D45" w:rsidRPr="00807A25">
        <w:rPr>
          <w:rFonts w:ascii="Avenir-Book" w:hAnsi="Avenir-Book" w:cs="Avenir-Book"/>
          <w:szCs w:val="20"/>
        </w:rPr>
        <w:t xml:space="preserve">(15%) </w:t>
      </w:r>
      <w:r w:rsidRPr="00807A25">
        <w:rPr>
          <w:rFonts w:ascii="Avenir-Book" w:hAnsi="Avenir-Book" w:cs="Avenir-Book"/>
          <w:szCs w:val="20"/>
        </w:rPr>
        <w:t xml:space="preserve">you will write 500 words </w:t>
      </w:r>
      <w:r w:rsidRPr="00807A25">
        <w:rPr>
          <w:rFonts w:ascii="Avenir-Book" w:hAnsi="Avenir-Book" w:cs="Avenir-Book"/>
          <w:i/>
          <w:szCs w:val="20"/>
        </w:rPr>
        <w:t>comparing the key points/arguments</w:t>
      </w:r>
      <w:r w:rsidRPr="00807A25">
        <w:rPr>
          <w:rFonts w:ascii="Avenir-Book" w:hAnsi="Avenir-Book" w:cs="Avenir-Book"/>
          <w:szCs w:val="20"/>
        </w:rPr>
        <w:t xml:space="preserve"> presented in </w:t>
      </w:r>
      <w:r w:rsidR="00807A25">
        <w:rPr>
          <w:rFonts w:ascii="Avenir-Book" w:hAnsi="Avenir-Book" w:cs="Avenir-Book"/>
          <w:szCs w:val="20"/>
        </w:rPr>
        <w:t>one</w:t>
      </w:r>
      <w:r w:rsidRPr="00807A25">
        <w:rPr>
          <w:rFonts w:ascii="Avenir-Book" w:hAnsi="Avenir-Book" w:cs="Avenir-Book"/>
          <w:szCs w:val="20"/>
        </w:rPr>
        <w:t xml:space="preserve"> lecture to the key points identified in the assigned readings. The best mark of </w:t>
      </w:r>
      <w:r w:rsidRPr="00807A25">
        <w:rPr>
          <w:rFonts w:ascii="Avenir-Book" w:hAnsi="Avenir-Book" w:cs="Avenir-Book"/>
          <w:szCs w:val="20"/>
        </w:rPr>
        <w:lastRenderedPageBreak/>
        <w:t>the two will be recorded</w:t>
      </w:r>
      <w:r w:rsidR="00C7039C">
        <w:rPr>
          <w:rFonts w:ascii="Avenir-Book" w:hAnsi="Avenir-Book" w:cs="Avenir-Book"/>
          <w:szCs w:val="20"/>
        </w:rPr>
        <w:t xml:space="preserve">, worth 15% of the final grade. The assignment for </w:t>
      </w:r>
      <w:r w:rsidR="00C7039C" w:rsidRPr="00FA2414">
        <w:rPr>
          <w:rFonts w:ascii="Avenir-Book" w:hAnsi="Avenir-Book" w:cs="Avenir-Book"/>
          <w:b/>
          <w:szCs w:val="20"/>
        </w:rPr>
        <w:t>day 7</w:t>
      </w:r>
      <w:r w:rsidR="00C7039C">
        <w:rPr>
          <w:rFonts w:ascii="Avenir-Book" w:hAnsi="Avenir-Book" w:cs="Avenir-Book"/>
          <w:szCs w:val="20"/>
        </w:rPr>
        <w:t xml:space="preserve"> is readings to discuss in seminar (together with day 6 readings).</w:t>
      </w:r>
    </w:p>
    <w:p w:rsidR="00C7039C" w:rsidRDefault="00C7039C" w:rsidP="003F166E">
      <w:pPr>
        <w:autoSpaceDE w:val="0"/>
        <w:autoSpaceDN w:val="0"/>
        <w:adjustRightInd w:val="0"/>
        <w:spacing w:after="0" w:line="240" w:lineRule="auto"/>
        <w:rPr>
          <w:rFonts w:ascii="Avenir-Book" w:hAnsi="Avenir-Book" w:cs="Avenir-Book"/>
          <w:sz w:val="20"/>
          <w:szCs w:val="20"/>
        </w:rPr>
      </w:pPr>
    </w:p>
    <w:p w:rsidR="003F166E" w:rsidRDefault="003F166E" w:rsidP="003F166E">
      <w:pPr>
        <w:autoSpaceDE w:val="0"/>
        <w:autoSpaceDN w:val="0"/>
        <w:adjustRightInd w:val="0"/>
        <w:spacing w:after="0" w:line="240" w:lineRule="auto"/>
        <w:rPr>
          <w:rFonts w:ascii="Avenir-Book" w:hAnsi="Avenir-Book" w:cs="Avenir-Book"/>
          <w:sz w:val="20"/>
          <w:szCs w:val="20"/>
        </w:rPr>
      </w:pPr>
      <w:r w:rsidRPr="00807A25">
        <w:rPr>
          <w:rFonts w:ascii="Avenir-Book" w:hAnsi="Avenir-Book" w:cs="Avenir-Book"/>
          <w:b/>
          <w:szCs w:val="20"/>
        </w:rPr>
        <w:t xml:space="preserve">Assignments </w:t>
      </w:r>
      <w:r w:rsidR="00807A25">
        <w:rPr>
          <w:rFonts w:ascii="Avenir-Book" w:hAnsi="Avenir-Book" w:cs="Avenir-Book"/>
          <w:b/>
          <w:szCs w:val="20"/>
        </w:rPr>
        <w:t>for days</w:t>
      </w:r>
      <w:r w:rsidRPr="00807A25">
        <w:rPr>
          <w:rFonts w:ascii="Avenir-Book" w:hAnsi="Avenir-Book" w:cs="Avenir-Book"/>
          <w:b/>
          <w:szCs w:val="20"/>
        </w:rPr>
        <w:t xml:space="preserve"> </w:t>
      </w:r>
      <w:r w:rsidR="00C7039C">
        <w:rPr>
          <w:rFonts w:ascii="Avenir-Book" w:hAnsi="Avenir-Book" w:cs="Avenir-Book"/>
          <w:b/>
          <w:szCs w:val="20"/>
        </w:rPr>
        <w:t>8 and 9</w:t>
      </w:r>
      <w:r w:rsidRPr="00807A25">
        <w:rPr>
          <w:rFonts w:ascii="Avenir-Book" w:hAnsi="Avenir-Book" w:cs="Avenir-Book"/>
          <w:szCs w:val="20"/>
        </w:rPr>
        <w:t>: Understanding historical contingency (20%)</w:t>
      </w:r>
      <w:r w:rsidR="00807A25">
        <w:rPr>
          <w:rFonts w:ascii="Avenir-Book" w:hAnsi="Avenir-Book" w:cs="Avenir-Book"/>
          <w:szCs w:val="20"/>
        </w:rPr>
        <w:t>.</w:t>
      </w:r>
      <w:r w:rsidRPr="00807A25">
        <w:rPr>
          <w:rFonts w:ascii="Avenir-Book" w:hAnsi="Avenir-Book" w:cs="Avenir-Book"/>
          <w:szCs w:val="20"/>
        </w:rPr>
        <w:t xml:space="preserve"> In the la</w:t>
      </w:r>
      <w:r w:rsidR="00807A25">
        <w:rPr>
          <w:rFonts w:ascii="Avenir-Book" w:hAnsi="Avenir-Book" w:cs="Avenir-Book"/>
          <w:szCs w:val="20"/>
        </w:rPr>
        <w:t>tter</w:t>
      </w:r>
      <w:r w:rsidRPr="00807A25">
        <w:rPr>
          <w:rFonts w:ascii="Avenir-Book" w:hAnsi="Avenir-Book" w:cs="Avenir-Book"/>
          <w:szCs w:val="20"/>
        </w:rPr>
        <w:t xml:space="preserve"> half of the course, you will move from explaining others’ arguments to building arguments of your own based on avai</w:t>
      </w:r>
      <w:r w:rsidR="00807A25">
        <w:rPr>
          <w:rFonts w:ascii="Avenir-Book" w:hAnsi="Avenir-Book" w:cs="Avenir-Book"/>
          <w:szCs w:val="20"/>
        </w:rPr>
        <w:t xml:space="preserve">lable evidence. Following the </w:t>
      </w:r>
      <w:r w:rsidR="00C7039C">
        <w:rPr>
          <w:rFonts w:ascii="Avenir-Book" w:hAnsi="Avenir-Book" w:cs="Avenir-Book"/>
          <w:szCs w:val="20"/>
        </w:rPr>
        <w:t>day 8 or 9</w:t>
      </w:r>
      <w:r w:rsidRPr="00807A25">
        <w:rPr>
          <w:rFonts w:ascii="Avenir-Book" w:hAnsi="Avenir-Book" w:cs="Avenir-Book"/>
          <w:szCs w:val="20"/>
        </w:rPr>
        <w:t xml:space="preserve"> lectures, you will draw upon the lecture and readings to </w:t>
      </w:r>
      <w:r w:rsidRPr="00807A25">
        <w:rPr>
          <w:rFonts w:ascii="Avenir-Book" w:hAnsi="Avenir-Book" w:cs="Avenir-Book"/>
          <w:i/>
          <w:szCs w:val="20"/>
        </w:rPr>
        <w:t>compose a 900-word analysis</w:t>
      </w:r>
      <w:r w:rsidRPr="00807A25">
        <w:rPr>
          <w:rFonts w:ascii="Avenir-Book" w:hAnsi="Avenir-Book" w:cs="Avenir-Book"/>
          <w:szCs w:val="20"/>
        </w:rPr>
        <w:t xml:space="preserve"> identifying and describing the key events/circumstances leading up to the historical</w:t>
      </w:r>
      <w:r w:rsidR="00807A25">
        <w:rPr>
          <w:rFonts w:ascii="Avenir-Book" w:hAnsi="Avenir-Book" w:cs="Avenir-Book"/>
          <w:szCs w:val="20"/>
        </w:rPr>
        <w:t xml:space="preserve"> </w:t>
      </w:r>
      <w:r w:rsidRPr="00807A25">
        <w:rPr>
          <w:rFonts w:ascii="Avenir-Book" w:hAnsi="Avenir-Book" w:cs="Avenir-Book"/>
          <w:szCs w:val="20"/>
        </w:rPr>
        <w:t>event being discussed in class that week</w:t>
      </w:r>
      <w:r w:rsidR="00807A25">
        <w:rPr>
          <w:rFonts w:ascii="Avenir-Book" w:hAnsi="Avenir-Book" w:cs="Avenir-Book"/>
          <w:szCs w:val="20"/>
        </w:rPr>
        <w:t>. Discuss the</w:t>
      </w:r>
      <w:r w:rsidRPr="00807A25">
        <w:rPr>
          <w:rFonts w:ascii="Avenir-Book" w:hAnsi="Avenir-Book" w:cs="Avenir-Book"/>
          <w:szCs w:val="20"/>
        </w:rPr>
        <w:t xml:space="preserve"> relative importance </w:t>
      </w:r>
      <w:r w:rsidR="00807A25">
        <w:rPr>
          <w:rFonts w:ascii="Avenir-Book" w:hAnsi="Avenir-Book" w:cs="Avenir-Book"/>
          <w:szCs w:val="20"/>
        </w:rPr>
        <w:t xml:space="preserve">of events described, </w:t>
      </w:r>
      <w:r w:rsidRPr="00807A25">
        <w:rPr>
          <w:rFonts w:ascii="Avenir-Book" w:hAnsi="Avenir-Book" w:cs="Avenir-Book"/>
          <w:szCs w:val="20"/>
        </w:rPr>
        <w:t>and the interaction</w:t>
      </w:r>
      <w:r w:rsidR="00807A25">
        <w:rPr>
          <w:rFonts w:ascii="Avenir-Book" w:hAnsi="Avenir-Book" w:cs="Avenir-Book"/>
          <w:szCs w:val="20"/>
        </w:rPr>
        <w:t>s among</w:t>
      </w:r>
      <w:r w:rsidRPr="00807A25">
        <w:rPr>
          <w:rFonts w:ascii="Avenir-Book" w:hAnsi="Avenir-Book" w:cs="Avenir-Book"/>
          <w:szCs w:val="20"/>
        </w:rPr>
        <w:t xml:space="preserve"> them. Remark </w:t>
      </w:r>
      <w:r w:rsidR="00FA2414">
        <w:rPr>
          <w:rFonts w:ascii="Avenir-Book" w:hAnsi="Avenir-Book" w:cs="Avenir-Book"/>
          <w:szCs w:val="20"/>
        </w:rPr>
        <w:t>on whether</w:t>
      </w:r>
      <w:r w:rsidRPr="00807A25">
        <w:rPr>
          <w:rFonts w:ascii="Avenir-Book" w:hAnsi="Avenir-Book" w:cs="Avenir-Book"/>
          <w:szCs w:val="20"/>
        </w:rPr>
        <w:t xml:space="preserve"> the lectures and readings identify different key causal elements or </w:t>
      </w:r>
      <w:r w:rsidR="00807A25">
        <w:rPr>
          <w:rFonts w:ascii="Avenir-Book" w:hAnsi="Avenir-Book" w:cs="Avenir-Book"/>
          <w:szCs w:val="20"/>
        </w:rPr>
        <w:t xml:space="preserve">offer </w:t>
      </w:r>
      <w:r w:rsidRPr="00807A25">
        <w:rPr>
          <w:rFonts w:ascii="Avenir-Book" w:hAnsi="Avenir-Book" w:cs="Avenir-Book"/>
          <w:szCs w:val="20"/>
        </w:rPr>
        <w:t>different</w:t>
      </w:r>
      <w:r w:rsidR="00807A25">
        <w:rPr>
          <w:rFonts w:ascii="Avenir-Book" w:hAnsi="Avenir-Book" w:cs="Avenir-Book"/>
          <w:szCs w:val="20"/>
        </w:rPr>
        <w:t xml:space="preserve"> </w:t>
      </w:r>
      <w:r w:rsidRPr="00807A25">
        <w:rPr>
          <w:rFonts w:ascii="Avenir-Book" w:hAnsi="Avenir-Book" w:cs="Avenir-Book"/>
          <w:szCs w:val="20"/>
        </w:rPr>
        <w:t>explanations f</w:t>
      </w:r>
      <w:r w:rsidR="00807A25">
        <w:rPr>
          <w:rFonts w:ascii="Avenir-Book" w:hAnsi="Avenir-Book" w:cs="Avenir-Book"/>
          <w:szCs w:val="20"/>
        </w:rPr>
        <w:t>or</w:t>
      </w:r>
      <w:r w:rsidR="00FA2414">
        <w:rPr>
          <w:rFonts w:ascii="Avenir-Book" w:hAnsi="Avenir-Book" w:cs="Avenir-Book"/>
          <w:szCs w:val="20"/>
        </w:rPr>
        <w:t xml:space="preserve"> the process of change. You may</w:t>
      </w:r>
      <w:r w:rsidRPr="00807A25">
        <w:rPr>
          <w:rFonts w:ascii="Avenir-Book" w:hAnsi="Avenir-Book" w:cs="Avenir-Book"/>
          <w:szCs w:val="20"/>
        </w:rPr>
        <w:t xml:space="preserve"> also explore differences in emphasis, the ways the authors interpret evidence and use sources, and the types of analysis they employ. You may only submit one such analysis, worth 20% of the final grade. (I.e., you choose whether to submit a 900-word analysis based on the Day </w:t>
      </w:r>
      <w:r w:rsidR="00FA2414">
        <w:rPr>
          <w:rFonts w:ascii="Avenir-Book" w:hAnsi="Avenir-Book" w:cs="Avenir-Book"/>
          <w:szCs w:val="20"/>
        </w:rPr>
        <w:t>8</w:t>
      </w:r>
      <w:r w:rsidRPr="00807A25">
        <w:rPr>
          <w:rFonts w:ascii="Avenir-Book" w:hAnsi="Avenir-Book" w:cs="Avenir-Book"/>
          <w:szCs w:val="20"/>
        </w:rPr>
        <w:t xml:space="preserve"> lecture or one based on the Day </w:t>
      </w:r>
      <w:r w:rsidR="00FA2414">
        <w:rPr>
          <w:rFonts w:ascii="Avenir-Book" w:hAnsi="Avenir-Book" w:cs="Avenir-Book"/>
          <w:szCs w:val="20"/>
        </w:rPr>
        <w:t>9</w:t>
      </w:r>
      <w:r w:rsidRPr="00807A25">
        <w:rPr>
          <w:rFonts w:ascii="Avenir-Book" w:hAnsi="Avenir-Book" w:cs="Avenir-Book"/>
          <w:szCs w:val="20"/>
        </w:rPr>
        <w:t xml:space="preserve"> lecture.)</w:t>
      </w:r>
    </w:p>
    <w:p w:rsidR="003F166E" w:rsidRDefault="003F166E" w:rsidP="003F166E">
      <w:pPr>
        <w:autoSpaceDE w:val="0"/>
        <w:autoSpaceDN w:val="0"/>
        <w:adjustRightInd w:val="0"/>
        <w:spacing w:after="0" w:line="240" w:lineRule="auto"/>
        <w:rPr>
          <w:rFonts w:ascii="Avenir-Book" w:hAnsi="Avenir-Book" w:cs="Avenir-Book"/>
          <w:sz w:val="20"/>
          <w:szCs w:val="20"/>
        </w:rPr>
      </w:pPr>
    </w:p>
    <w:p w:rsidR="003F166E" w:rsidRPr="00807A25" w:rsidRDefault="003F166E" w:rsidP="003F166E">
      <w:pPr>
        <w:autoSpaceDE w:val="0"/>
        <w:autoSpaceDN w:val="0"/>
        <w:adjustRightInd w:val="0"/>
        <w:spacing w:after="0" w:line="240" w:lineRule="auto"/>
        <w:rPr>
          <w:rFonts w:ascii="Avenir-Book" w:hAnsi="Avenir-Book" w:cs="Avenir-Book"/>
          <w:szCs w:val="20"/>
        </w:rPr>
      </w:pPr>
      <w:r w:rsidRPr="00807A25">
        <w:rPr>
          <w:rFonts w:ascii="Avenir-Book" w:hAnsi="Avenir-Book" w:cs="Avenir-Book"/>
          <w:b/>
          <w:szCs w:val="20"/>
        </w:rPr>
        <w:t xml:space="preserve">Assignments </w:t>
      </w:r>
      <w:r w:rsidR="00807A25">
        <w:rPr>
          <w:rFonts w:ascii="Avenir-Book" w:hAnsi="Avenir-Book" w:cs="Avenir-Book"/>
          <w:b/>
          <w:szCs w:val="20"/>
        </w:rPr>
        <w:t>for days</w:t>
      </w:r>
      <w:r w:rsidRPr="00807A25">
        <w:rPr>
          <w:rFonts w:ascii="Avenir-Book" w:hAnsi="Avenir-Book" w:cs="Avenir-Book"/>
          <w:b/>
          <w:szCs w:val="20"/>
        </w:rPr>
        <w:t xml:space="preserve"> </w:t>
      </w:r>
      <w:r w:rsidR="00FA2414">
        <w:rPr>
          <w:rFonts w:ascii="Avenir-Book" w:hAnsi="Avenir-Book" w:cs="Avenir-Book"/>
          <w:b/>
          <w:szCs w:val="20"/>
        </w:rPr>
        <w:t>9, 10</w:t>
      </w:r>
      <w:r w:rsidRPr="00807A25">
        <w:rPr>
          <w:rFonts w:ascii="Avenir-Book" w:hAnsi="Avenir-Book" w:cs="Avenir-Book"/>
          <w:szCs w:val="20"/>
        </w:rPr>
        <w:t>: Synthesizing historical interpretations (2</w:t>
      </w:r>
      <w:r w:rsidR="003046A1" w:rsidRPr="00807A25">
        <w:rPr>
          <w:rFonts w:ascii="Avenir-Book" w:hAnsi="Avenir-Book" w:cs="Avenir-Book"/>
          <w:szCs w:val="20"/>
        </w:rPr>
        <w:t>5</w:t>
      </w:r>
      <w:r w:rsidRPr="00807A25">
        <w:rPr>
          <w:rFonts w:ascii="Avenir-Book" w:hAnsi="Avenir-Book" w:cs="Avenir-Book"/>
          <w:szCs w:val="20"/>
        </w:rPr>
        <w:t>%)</w:t>
      </w:r>
    </w:p>
    <w:p w:rsidR="003F166E" w:rsidRPr="00807A25" w:rsidRDefault="003F166E" w:rsidP="003F166E">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 xml:space="preserve">Following the </w:t>
      </w:r>
      <w:r w:rsidR="00FA2414">
        <w:rPr>
          <w:rFonts w:ascii="Avenir-Book" w:hAnsi="Avenir-Book" w:cs="Avenir-Book"/>
          <w:szCs w:val="20"/>
        </w:rPr>
        <w:t>ninth or tenth</w:t>
      </w:r>
      <w:r w:rsidRPr="00807A25">
        <w:rPr>
          <w:rFonts w:ascii="Avenir-Book" w:hAnsi="Avenir-Book" w:cs="Avenir-Book"/>
          <w:szCs w:val="20"/>
        </w:rPr>
        <w:t xml:space="preserve"> lecture—you choose which will form the basis for the</w:t>
      </w:r>
    </w:p>
    <w:p w:rsidR="003F166E" w:rsidRDefault="003F166E" w:rsidP="003F166E">
      <w:pPr>
        <w:autoSpaceDE w:val="0"/>
        <w:autoSpaceDN w:val="0"/>
        <w:adjustRightInd w:val="0"/>
        <w:spacing w:after="0" w:line="240" w:lineRule="auto"/>
        <w:rPr>
          <w:rFonts w:ascii="Avenir-Book" w:hAnsi="Avenir-Book" w:cs="Avenir-Book"/>
          <w:sz w:val="20"/>
          <w:szCs w:val="20"/>
        </w:rPr>
      </w:pPr>
      <w:r w:rsidRPr="00807A25">
        <w:rPr>
          <w:rFonts w:ascii="Avenir-Book" w:hAnsi="Avenir-Book" w:cs="Avenir-Book"/>
          <w:szCs w:val="20"/>
        </w:rPr>
        <w:t xml:space="preserve">assignment—you will write a short essay (about 1,250 words) that presents a critical synthesis of historical interpretations of the event in question. </w:t>
      </w:r>
      <w:r w:rsidR="003046A1" w:rsidRPr="00807A25">
        <w:rPr>
          <w:rFonts w:ascii="Avenir-Book" w:hAnsi="Avenir-Book" w:cs="Avenir-Book"/>
          <w:szCs w:val="20"/>
        </w:rPr>
        <w:t xml:space="preserve">*NB: If you wrote about lecture </w:t>
      </w:r>
      <w:r w:rsidR="00FA2414">
        <w:rPr>
          <w:rFonts w:ascii="Avenir-Book" w:hAnsi="Avenir-Book" w:cs="Avenir-Book"/>
          <w:szCs w:val="20"/>
        </w:rPr>
        <w:t>9</w:t>
      </w:r>
      <w:r w:rsidR="003046A1" w:rsidRPr="00807A25">
        <w:rPr>
          <w:rFonts w:ascii="Avenir-Book" w:hAnsi="Avenir-Book" w:cs="Avenir-Book"/>
          <w:szCs w:val="20"/>
        </w:rPr>
        <w:t xml:space="preserve"> for the previous assignment, you must choose lecture </w:t>
      </w:r>
      <w:r w:rsidR="00FA2414">
        <w:rPr>
          <w:rFonts w:ascii="Avenir-Book" w:hAnsi="Avenir-Book" w:cs="Avenir-Book"/>
          <w:szCs w:val="20"/>
        </w:rPr>
        <w:t>10</w:t>
      </w:r>
      <w:r w:rsidR="003046A1" w:rsidRPr="00807A25">
        <w:rPr>
          <w:rFonts w:ascii="Avenir-Book" w:hAnsi="Avenir-Book" w:cs="Avenir-Book"/>
          <w:szCs w:val="20"/>
        </w:rPr>
        <w:t xml:space="preserve"> this time.*  M</w:t>
      </w:r>
      <w:r w:rsidRPr="00807A25">
        <w:rPr>
          <w:rFonts w:ascii="Avenir-Book" w:hAnsi="Avenir-Book" w:cs="Avenir-Book"/>
          <w:szCs w:val="20"/>
        </w:rPr>
        <w:t>aterials to be consider</w:t>
      </w:r>
      <w:r w:rsidR="003046A1" w:rsidRPr="00807A25">
        <w:rPr>
          <w:rFonts w:ascii="Avenir-Book" w:hAnsi="Avenir-Book" w:cs="Avenir-Book"/>
          <w:szCs w:val="20"/>
        </w:rPr>
        <w:t>ed</w:t>
      </w:r>
      <w:r w:rsidRPr="00807A25">
        <w:rPr>
          <w:rFonts w:ascii="Avenir-Book" w:hAnsi="Avenir-Book" w:cs="Avenir-Book"/>
          <w:szCs w:val="20"/>
        </w:rPr>
        <w:t xml:space="preserve"> must include the lecture, the assigned readings (which may include both primary and secondary sources) and, in addition, two</w:t>
      </w:r>
      <w:r w:rsidR="00807A25">
        <w:rPr>
          <w:rFonts w:ascii="Avenir-Book" w:hAnsi="Avenir-Book" w:cs="Avenir-Book"/>
          <w:szCs w:val="20"/>
        </w:rPr>
        <w:t xml:space="preserve"> </w:t>
      </w:r>
      <w:r w:rsidRPr="00807A25">
        <w:rPr>
          <w:rFonts w:ascii="Avenir-Book" w:hAnsi="Avenir-Book" w:cs="Avenir-Book"/>
          <w:szCs w:val="20"/>
        </w:rPr>
        <w:t>scholarly secondary sources that you have found through independent research. The quality of these</w:t>
      </w:r>
      <w:r w:rsidR="00807A25">
        <w:rPr>
          <w:rFonts w:ascii="Avenir-Book" w:hAnsi="Avenir-Book" w:cs="Avenir-Book"/>
          <w:szCs w:val="20"/>
        </w:rPr>
        <w:t xml:space="preserve"> </w:t>
      </w:r>
      <w:r w:rsidRPr="00807A25">
        <w:rPr>
          <w:rFonts w:ascii="Avenir-Book" w:hAnsi="Avenir-Book" w:cs="Avenir-Book"/>
          <w:szCs w:val="20"/>
        </w:rPr>
        <w:t>sources, as well as your u</w:t>
      </w:r>
      <w:r w:rsidR="008B5EA0" w:rsidRPr="00807A25">
        <w:rPr>
          <w:rFonts w:ascii="Avenir-Book" w:hAnsi="Avenir-Book" w:cs="Avenir-Book"/>
          <w:szCs w:val="20"/>
        </w:rPr>
        <w:t>se of them, will count for a good deal.</w:t>
      </w:r>
      <w:r w:rsidRPr="00807A25">
        <w:rPr>
          <w:rFonts w:ascii="Avenir-Book" w:hAnsi="Avenir-Book" w:cs="Avenir-Book"/>
          <w:szCs w:val="20"/>
        </w:rPr>
        <w:t xml:space="preserve"> (</w:t>
      </w:r>
      <w:r w:rsidR="00FA2414">
        <w:rPr>
          <w:rFonts w:ascii="Avenir-Book" w:hAnsi="Avenir-Book" w:cs="Avenir-Book"/>
          <w:szCs w:val="20"/>
        </w:rPr>
        <w:t>T</w:t>
      </w:r>
      <w:r w:rsidR="003D0D45" w:rsidRPr="00807A25">
        <w:rPr>
          <w:rFonts w:ascii="Avenir-Book" w:hAnsi="Avenir-Book" w:cs="Avenir-Book"/>
          <w:szCs w:val="20"/>
        </w:rPr>
        <w:t>ime in</w:t>
      </w:r>
      <w:r w:rsidRPr="00807A25">
        <w:rPr>
          <w:rFonts w:ascii="Avenir-Book" w:hAnsi="Avenir-Book" w:cs="Avenir-Book"/>
          <w:szCs w:val="20"/>
        </w:rPr>
        <w:t xml:space="preserve"> class </w:t>
      </w:r>
      <w:r w:rsidR="003D0D45" w:rsidRPr="00807A25">
        <w:rPr>
          <w:rFonts w:ascii="Avenir-Book" w:hAnsi="Avenir-Book" w:cs="Avenir-Book"/>
          <w:szCs w:val="20"/>
        </w:rPr>
        <w:t xml:space="preserve">will be </w:t>
      </w:r>
      <w:r w:rsidRPr="00807A25">
        <w:rPr>
          <w:rFonts w:ascii="Avenir-Book" w:hAnsi="Avenir-Book" w:cs="Avenir-Book"/>
          <w:szCs w:val="20"/>
        </w:rPr>
        <w:t>dedicated to guiding you</w:t>
      </w:r>
      <w:r w:rsidR="008B5EA0" w:rsidRPr="00807A25">
        <w:rPr>
          <w:rFonts w:ascii="Avenir-Book" w:hAnsi="Avenir-Book" w:cs="Avenir-Book"/>
          <w:szCs w:val="20"/>
        </w:rPr>
        <w:t xml:space="preserve"> </w:t>
      </w:r>
      <w:r w:rsidRPr="00807A25">
        <w:rPr>
          <w:rFonts w:ascii="Avenir-Book" w:hAnsi="Avenir-Book" w:cs="Avenir-Book"/>
          <w:szCs w:val="20"/>
        </w:rPr>
        <w:t xml:space="preserve">through the process of locating and evaluating secondary sources.) You may only submit one such essay (i.e., in connection with either Day </w:t>
      </w:r>
      <w:r w:rsidR="00FA2414">
        <w:rPr>
          <w:rFonts w:ascii="Avenir-Book" w:hAnsi="Avenir-Book" w:cs="Avenir-Book"/>
          <w:szCs w:val="20"/>
        </w:rPr>
        <w:t>9</w:t>
      </w:r>
      <w:r w:rsidR="003046A1" w:rsidRPr="00807A25">
        <w:rPr>
          <w:rFonts w:ascii="Avenir-Book" w:hAnsi="Avenir-Book" w:cs="Avenir-Book"/>
          <w:szCs w:val="20"/>
        </w:rPr>
        <w:t xml:space="preserve"> or Day </w:t>
      </w:r>
      <w:r w:rsidR="00FA2414">
        <w:rPr>
          <w:rFonts w:ascii="Avenir-Book" w:hAnsi="Avenir-Book" w:cs="Avenir-Book"/>
          <w:szCs w:val="20"/>
        </w:rPr>
        <w:t>10</w:t>
      </w:r>
      <w:r w:rsidR="003046A1" w:rsidRPr="00807A25">
        <w:rPr>
          <w:rFonts w:ascii="Avenir-Book" w:hAnsi="Avenir-Book" w:cs="Avenir-Book"/>
          <w:szCs w:val="20"/>
        </w:rPr>
        <w:t>), worth 25</w:t>
      </w:r>
      <w:r w:rsidRPr="00807A25">
        <w:rPr>
          <w:rFonts w:ascii="Avenir-Book" w:hAnsi="Avenir-Book" w:cs="Avenir-Book"/>
          <w:szCs w:val="20"/>
        </w:rPr>
        <w:t>% of the final grade.</w:t>
      </w:r>
    </w:p>
    <w:p w:rsidR="003F166E" w:rsidRDefault="003F166E" w:rsidP="003F166E">
      <w:pPr>
        <w:autoSpaceDE w:val="0"/>
        <w:autoSpaceDN w:val="0"/>
        <w:adjustRightInd w:val="0"/>
        <w:spacing w:after="0" w:line="240" w:lineRule="auto"/>
        <w:rPr>
          <w:rFonts w:ascii="Avenir-Book" w:hAnsi="Avenir-Book" w:cs="Avenir-Book"/>
          <w:sz w:val="20"/>
          <w:szCs w:val="20"/>
        </w:rPr>
      </w:pPr>
    </w:p>
    <w:p w:rsidR="003F166E" w:rsidRPr="00807A25" w:rsidRDefault="003D0D45" w:rsidP="003F166E">
      <w:pPr>
        <w:autoSpaceDE w:val="0"/>
        <w:autoSpaceDN w:val="0"/>
        <w:adjustRightInd w:val="0"/>
        <w:spacing w:after="0" w:line="240" w:lineRule="auto"/>
        <w:rPr>
          <w:rFonts w:ascii="Avenir-Book" w:hAnsi="Avenir-Book" w:cs="Avenir-Book"/>
          <w:szCs w:val="20"/>
        </w:rPr>
      </w:pPr>
      <w:r w:rsidRPr="00807A25">
        <w:rPr>
          <w:rFonts w:ascii="Avenir-Book" w:hAnsi="Avenir-Book" w:cs="Avenir-Book"/>
          <w:b/>
          <w:szCs w:val="20"/>
        </w:rPr>
        <w:t>Small-</w:t>
      </w:r>
      <w:r w:rsidR="003F166E" w:rsidRPr="00807A25">
        <w:rPr>
          <w:rFonts w:ascii="Avenir-Book" w:hAnsi="Avenir-Book" w:cs="Avenir-Book"/>
          <w:b/>
          <w:szCs w:val="20"/>
        </w:rPr>
        <w:t xml:space="preserve">group </w:t>
      </w:r>
      <w:r w:rsidR="00807A25">
        <w:rPr>
          <w:rFonts w:ascii="Avenir-Book" w:hAnsi="Avenir-Book" w:cs="Avenir-Book"/>
          <w:b/>
          <w:szCs w:val="20"/>
        </w:rPr>
        <w:t>seminar</w:t>
      </w:r>
      <w:r w:rsidR="003F166E" w:rsidRPr="00807A25">
        <w:rPr>
          <w:rFonts w:ascii="Avenir-Book" w:hAnsi="Avenir-Book" w:cs="Avenir-Book"/>
          <w:b/>
          <w:szCs w:val="20"/>
        </w:rPr>
        <w:t>s</w:t>
      </w:r>
      <w:r w:rsidR="003F166E" w:rsidRPr="00807A25">
        <w:rPr>
          <w:rFonts w:ascii="Avenir-Book" w:hAnsi="Avenir-Book" w:cs="Avenir-Book"/>
          <w:szCs w:val="20"/>
        </w:rPr>
        <w:t xml:space="preserve"> (20%</w:t>
      </w:r>
      <w:r w:rsidR="00807A25">
        <w:rPr>
          <w:rFonts w:ascii="Avenir-Book" w:hAnsi="Avenir-Book" w:cs="Avenir-Book"/>
          <w:szCs w:val="20"/>
        </w:rPr>
        <w:t xml:space="preserve"> for 8 seminars = 2.5% per seminar</w:t>
      </w:r>
      <w:r w:rsidR="003F166E" w:rsidRPr="00807A25">
        <w:rPr>
          <w:rFonts w:ascii="Avenir-Book" w:hAnsi="Avenir-Book" w:cs="Avenir-Book"/>
          <w:szCs w:val="20"/>
        </w:rPr>
        <w:t>)</w:t>
      </w:r>
    </w:p>
    <w:p w:rsidR="003F166E" w:rsidRDefault="003046A1" w:rsidP="00807A25">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 xml:space="preserve">Most </w:t>
      </w:r>
      <w:r w:rsidR="003F166E" w:rsidRPr="00807A25">
        <w:rPr>
          <w:rFonts w:ascii="Avenir-Book" w:hAnsi="Avenir-Book" w:cs="Avenir-Book"/>
          <w:szCs w:val="20"/>
        </w:rPr>
        <w:t>Tuesday</w:t>
      </w:r>
      <w:r w:rsidRPr="00807A25">
        <w:rPr>
          <w:rFonts w:ascii="Avenir-Book" w:hAnsi="Avenir-Book" w:cs="Avenir-Book"/>
          <w:szCs w:val="20"/>
        </w:rPr>
        <w:t>s</w:t>
      </w:r>
      <w:r w:rsidR="003F166E" w:rsidRPr="00807A25">
        <w:rPr>
          <w:rFonts w:ascii="Avenir-Book" w:hAnsi="Avenir-Book" w:cs="Avenir-Book"/>
          <w:szCs w:val="20"/>
        </w:rPr>
        <w:t xml:space="preserve"> stu</w:t>
      </w:r>
      <w:r w:rsidR="003D0D45" w:rsidRPr="00807A25">
        <w:rPr>
          <w:rFonts w:ascii="Avenir-Book" w:hAnsi="Avenir-Book" w:cs="Avenir-Book"/>
          <w:szCs w:val="20"/>
        </w:rPr>
        <w:t>dents will participate in small-</w:t>
      </w:r>
      <w:r w:rsidR="003F166E" w:rsidRPr="00807A25">
        <w:rPr>
          <w:rFonts w:ascii="Avenir-Book" w:hAnsi="Avenir-Book" w:cs="Avenir-Book"/>
          <w:szCs w:val="20"/>
        </w:rPr>
        <w:t>group discussion</w:t>
      </w:r>
      <w:r w:rsidR="00807A25">
        <w:rPr>
          <w:rFonts w:ascii="Avenir-Book" w:hAnsi="Avenir-Book" w:cs="Avenir-Book"/>
          <w:szCs w:val="20"/>
        </w:rPr>
        <w:t xml:space="preserve"> </w:t>
      </w:r>
      <w:r w:rsidR="003F166E" w:rsidRPr="00807A25">
        <w:rPr>
          <w:rFonts w:ascii="Avenir-Book" w:hAnsi="Avenir-Book" w:cs="Avenir-Book"/>
          <w:szCs w:val="20"/>
        </w:rPr>
        <w:t>seminars whose purpose is to discuss</w:t>
      </w:r>
      <w:r w:rsidRPr="00807A25">
        <w:rPr>
          <w:rFonts w:ascii="Avenir-Book" w:hAnsi="Avenir-Book" w:cs="Avenir-Book"/>
          <w:szCs w:val="20"/>
        </w:rPr>
        <w:t xml:space="preserve"> </w:t>
      </w:r>
      <w:r w:rsidR="003F166E" w:rsidRPr="00807A25">
        <w:rPr>
          <w:rFonts w:ascii="Avenir-Book" w:hAnsi="Avenir-Book" w:cs="Avenir-Book"/>
          <w:szCs w:val="20"/>
        </w:rPr>
        <w:t xml:space="preserve">the weekly topic using questions suggested by the instructor </w:t>
      </w:r>
      <w:r w:rsidR="00807A25">
        <w:rPr>
          <w:rFonts w:ascii="Avenir-Book" w:hAnsi="Avenir-Book" w:cs="Avenir-Book"/>
          <w:szCs w:val="20"/>
        </w:rPr>
        <w:t>and</w:t>
      </w:r>
      <w:r w:rsidR="003F166E" w:rsidRPr="00807A25">
        <w:rPr>
          <w:rFonts w:ascii="Avenir-Book" w:hAnsi="Avenir-Book" w:cs="Avenir-Book"/>
          <w:szCs w:val="20"/>
        </w:rPr>
        <w:t xml:space="preserve"> guest lecturer. </w:t>
      </w:r>
      <w:r w:rsidR="00807A25">
        <w:rPr>
          <w:rFonts w:ascii="Avenir-Book" w:hAnsi="Avenir-Book" w:cs="Avenir-Book"/>
          <w:szCs w:val="20"/>
        </w:rPr>
        <w:t xml:space="preserve">Teaching assistants will help facilitate the seminars, but seminars are for students: it is up to you to come prepared to discuss the lecture and readings with your peers. </w:t>
      </w:r>
      <w:r w:rsidR="003F166E" w:rsidRPr="00807A25">
        <w:rPr>
          <w:rFonts w:ascii="Avenir-Book" w:hAnsi="Avenir-Book" w:cs="Avenir-Book"/>
          <w:szCs w:val="20"/>
        </w:rPr>
        <w:t>You will be evaluated on your participation in the discussions (20%</w:t>
      </w:r>
      <w:r w:rsidR="00807A25">
        <w:rPr>
          <w:rFonts w:ascii="Avenir-Book" w:hAnsi="Avenir-Book" w:cs="Avenir-Book"/>
          <w:szCs w:val="20"/>
        </w:rPr>
        <w:t xml:space="preserve"> is the total for 8 seminars; you’re permitted to miss up to two seminars and still pass the course, but will receive a 0 for unexcused absences)</w:t>
      </w:r>
      <w:r w:rsidR="003F166E" w:rsidRPr="00807A25">
        <w:rPr>
          <w:rFonts w:ascii="Avenir-Book" w:hAnsi="Avenir-Book" w:cs="Avenir-Book"/>
          <w:szCs w:val="20"/>
        </w:rPr>
        <w:t>.</w:t>
      </w:r>
      <w:r w:rsidR="00807A25">
        <w:rPr>
          <w:rFonts w:ascii="Avenir-Book" w:hAnsi="Avenir-Book" w:cs="Avenir-Book"/>
          <w:szCs w:val="20"/>
        </w:rPr>
        <w:t xml:space="preserve"> Your lowest </w:t>
      </w:r>
      <w:r w:rsidR="003F166E" w:rsidRPr="00807A25">
        <w:rPr>
          <w:rFonts w:ascii="Avenir-Book" w:hAnsi="Avenir-Book" w:cs="Avenir-Book"/>
          <w:szCs w:val="20"/>
        </w:rPr>
        <w:t xml:space="preserve">participation grade </w:t>
      </w:r>
      <w:r w:rsidR="00807A25">
        <w:rPr>
          <w:rFonts w:ascii="Avenir-Book" w:hAnsi="Avenir-Book" w:cs="Avenir-Book"/>
          <w:szCs w:val="20"/>
        </w:rPr>
        <w:t xml:space="preserve">will </w:t>
      </w:r>
      <w:r w:rsidR="003F166E" w:rsidRPr="00807A25">
        <w:rPr>
          <w:rFonts w:ascii="Avenir-Book" w:hAnsi="Avenir-Book" w:cs="Avenir-Book"/>
          <w:szCs w:val="20"/>
        </w:rPr>
        <w:t>be dropped in the</w:t>
      </w:r>
      <w:r w:rsidR="00807A25">
        <w:rPr>
          <w:rFonts w:ascii="Avenir-Book" w:hAnsi="Avenir-Book" w:cs="Avenir-Book"/>
          <w:szCs w:val="20"/>
        </w:rPr>
        <w:t xml:space="preserve"> </w:t>
      </w:r>
      <w:r w:rsidR="003F166E" w:rsidRPr="00807A25">
        <w:rPr>
          <w:rFonts w:ascii="Avenir-Book" w:hAnsi="Avenir-Book" w:cs="Avenir-Book"/>
          <w:szCs w:val="20"/>
        </w:rPr>
        <w:t xml:space="preserve">calculation of the final grade. </w:t>
      </w:r>
    </w:p>
    <w:p w:rsidR="00807A25" w:rsidRDefault="00807A25" w:rsidP="00807A25">
      <w:pPr>
        <w:autoSpaceDE w:val="0"/>
        <w:autoSpaceDN w:val="0"/>
        <w:adjustRightInd w:val="0"/>
        <w:spacing w:after="0" w:line="240" w:lineRule="auto"/>
        <w:rPr>
          <w:rFonts w:ascii="Avenir-Book" w:hAnsi="Avenir-Book" w:cs="Avenir-Book"/>
          <w:szCs w:val="20"/>
        </w:rPr>
      </w:pPr>
      <w:r>
        <w:rPr>
          <w:rFonts w:ascii="Avenir-Book" w:hAnsi="Avenir-Book" w:cs="Avenir-Book"/>
          <w:szCs w:val="20"/>
        </w:rPr>
        <w:t xml:space="preserve">In seminar: </w:t>
      </w:r>
    </w:p>
    <w:p w:rsidR="00807A25" w:rsidRDefault="003F166E" w:rsidP="003F166E">
      <w:pPr>
        <w:autoSpaceDE w:val="0"/>
        <w:autoSpaceDN w:val="0"/>
        <w:adjustRightInd w:val="0"/>
        <w:spacing w:after="0" w:line="240" w:lineRule="auto"/>
        <w:rPr>
          <w:rFonts w:ascii="SymbolMT" w:hAnsi="SymbolMT" w:cs="SymbolMT"/>
          <w:szCs w:val="20"/>
        </w:rPr>
      </w:pPr>
      <w:r w:rsidRPr="00807A25">
        <w:rPr>
          <w:rFonts w:ascii="SymbolMT" w:hAnsi="SymbolMT" w:cs="SymbolMT"/>
          <w:szCs w:val="20"/>
        </w:rPr>
        <w:t>•</w:t>
      </w:r>
      <w:r w:rsidR="00807A25">
        <w:rPr>
          <w:rFonts w:ascii="SymbolMT" w:hAnsi="SymbolMT" w:cs="SymbolMT"/>
          <w:szCs w:val="20"/>
        </w:rPr>
        <w:t xml:space="preserve"> Keep in mind that the quality, not the quantity, of your contributions is what matters. If you talk all the time, making it difficult for others to find space, you are more likely to be penalized than rewarded. Enthusiasm is great, but remember to share the floor. </w:t>
      </w:r>
    </w:p>
    <w:p w:rsidR="00807A25" w:rsidRDefault="003F166E" w:rsidP="003F166E">
      <w:pPr>
        <w:autoSpaceDE w:val="0"/>
        <w:autoSpaceDN w:val="0"/>
        <w:adjustRightInd w:val="0"/>
        <w:spacing w:after="0" w:line="240" w:lineRule="auto"/>
        <w:rPr>
          <w:rFonts w:ascii="SymbolMT" w:hAnsi="SymbolMT" w:cs="SymbolMT"/>
          <w:szCs w:val="20"/>
        </w:rPr>
      </w:pPr>
      <w:r w:rsidRPr="00807A25">
        <w:rPr>
          <w:rFonts w:ascii="SymbolMT" w:hAnsi="SymbolMT" w:cs="SymbolMT"/>
          <w:szCs w:val="20"/>
        </w:rPr>
        <w:t xml:space="preserve">• </w:t>
      </w:r>
      <w:r w:rsidR="00807A25">
        <w:rPr>
          <w:rFonts w:ascii="SymbolMT" w:hAnsi="SymbolMT" w:cs="SymbolMT"/>
          <w:szCs w:val="20"/>
        </w:rPr>
        <w:t xml:space="preserve">If you’re nervous about speaking in front of others, or feel like you don’t understand a topic, a great way to contribute is through questions you prepare in advance. Or steer the group to a passage in the readings that you found surprising or challenging. </w:t>
      </w:r>
    </w:p>
    <w:p w:rsidR="003F166E" w:rsidRPr="00807A25" w:rsidRDefault="003F166E" w:rsidP="003F166E">
      <w:pPr>
        <w:autoSpaceDE w:val="0"/>
        <w:autoSpaceDN w:val="0"/>
        <w:adjustRightInd w:val="0"/>
        <w:spacing w:after="0" w:line="240" w:lineRule="auto"/>
        <w:rPr>
          <w:rFonts w:ascii="Avenir-Book" w:hAnsi="Avenir-Book" w:cs="Avenir-Book"/>
          <w:szCs w:val="20"/>
        </w:rPr>
      </w:pPr>
      <w:r w:rsidRPr="00807A25">
        <w:rPr>
          <w:rFonts w:ascii="SymbolMT" w:hAnsi="SymbolMT" w:cs="SymbolMT"/>
          <w:szCs w:val="20"/>
        </w:rPr>
        <w:t xml:space="preserve">• </w:t>
      </w:r>
      <w:r w:rsidR="00807A25">
        <w:rPr>
          <w:rFonts w:ascii="SymbolMT" w:hAnsi="SymbolMT" w:cs="SymbolMT"/>
          <w:szCs w:val="20"/>
        </w:rPr>
        <w:t>It’s also valuable to k</w:t>
      </w:r>
      <w:r w:rsidRPr="00807A25">
        <w:rPr>
          <w:rFonts w:ascii="Avenir-Book" w:hAnsi="Avenir-Book" w:cs="Avenir-Book"/>
          <w:szCs w:val="20"/>
        </w:rPr>
        <w:t>eep the group on track</w:t>
      </w:r>
      <w:r w:rsidR="00807A25">
        <w:rPr>
          <w:rFonts w:ascii="Avenir-Book" w:hAnsi="Avenir-Book" w:cs="Avenir-Book"/>
          <w:szCs w:val="20"/>
        </w:rPr>
        <w:t xml:space="preserve"> by bringing things back to the readings</w:t>
      </w:r>
      <w:r w:rsidRPr="00807A25">
        <w:rPr>
          <w:rFonts w:ascii="Avenir-Book" w:hAnsi="Avenir-Book" w:cs="Avenir-Book"/>
          <w:szCs w:val="20"/>
        </w:rPr>
        <w:t>.</w:t>
      </w:r>
    </w:p>
    <w:p w:rsidR="003F166E" w:rsidRPr="00807A25" w:rsidRDefault="003F166E" w:rsidP="003F166E">
      <w:pPr>
        <w:autoSpaceDE w:val="0"/>
        <w:autoSpaceDN w:val="0"/>
        <w:adjustRightInd w:val="0"/>
        <w:spacing w:after="0" w:line="240" w:lineRule="auto"/>
        <w:rPr>
          <w:rFonts w:ascii="Avenir-Book" w:hAnsi="Avenir-Book" w:cs="Avenir-Book"/>
          <w:szCs w:val="20"/>
        </w:rPr>
      </w:pPr>
      <w:r w:rsidRPr="00807A25">
        <w:rPr>
          <w:rFonts w:ascii="SymbolMT" w:hAnsi="SymbolMT" w:cs="SymbolMT"/>
          <w:szCs w:val="20"/>
        </w:rPr>
        <w:t xml:space="preserve">• </w:t>
      </w:r>
      <w:r w:rsidRPr="00807A25">
        <w:rPr>
          <w:rFonts w:ascii="Avenir-Book" w:hAnsi="Avenir-Book" w:cs="Avenir-Book"/>
          <w:szCs w:val="20"/>
        </w:rPr>
        <w:t>Gently push the group past the surface level</w:t>
      </w:r>
      <w:r w:rsidR="00807A25">
        <w:rPr>
          <w:rFonts w:ascii="Avenir-Book" w:hAnsi="Avenir-Book" w:cs="Avenir-Book"/>
          <w:szCs w:val="20"/>
        </w:rPr>
        <w:t xml:space="preserve"> in discussion</w:t>
      </w:r>
      <w:r w:rsidRPr="00807A25">
        <w:rPr>
          <w:rFonts w:ascii="Avenir-Book" w:hAnsi="Avenir-Book" w:cs="Avenir-Book"/>
          <w:szCs w:val="20"/>
        </w:rPr>
        <w:t>.</w:t>
      </w:r>
    </w:p>
    <w:p w:rsidR="003F166E" w:rsidRPr="00807A25" w:rsidRDefault="003F166E" w:rsidP="003F166E">
      <w:pPr>
        <w:autoSpaceDE w:val="0"/>
        <w:autoSpaceDN w:val="0"/>
        <w:adjustRightInd w:val="0"/>
        <w:spacing w:after="0" w:line="240" w:lineRule="auto"/>
        <w:rPr>
          <w:rFonts w:ascii="Avenir-Book" w:hAnsi="Avenir-Book" w:cs="Avenir-Book"/>
          <w:szCs w:val="20"/>
        </w:rPr>
      </w:pPr>
    </w:p>
    <w:p w:rsidR="003F166E" w:rsidRPr="006E7C1B" w:rsidRDefault="003F166E" w:rsidP="003F166E">
      <w:pPr>
        <w:autoSpaceDE w:val="0"/>
        <w:autoSpaceDN w:val="0"/>
        <w:adjustRightInd w:val="0"/>
        <w:spacing w:after="0" w:line="240" w:lineRule="auto"/>
        <w:rPr>
          <w:rFonts w:ascii="Avenir-Book" w:hAnsi="Avenir-Book" w:cs="Avenir-Book"/>
          <w:szCs w:val="20"/>
        </w:rPr>
      </w:pPr>
      <w:bookmarkStart w:id="0" w:name="_GoBack"/>
      <w:r w:rsidRPr="006E7C1B">
        <w:rPr>
          <w:rFonts w:ascii="Avenir-Book" w:hAnsi="Avenir-Book" w:cs="Avenir-Book"/>
          <w:szCs w:val="20"/>
        </w:rPr>
        <w:t>SUBMITTING ASSIGNMENTS, LATE PENALTIES, AND ABSENCES</w:t>
      </w:r>
    </w:p>
    <w:bookmarkEnd w:id="0"/>
    <w:p w:rsidR="00807A25" w:rsidRPr="00807A25" w:rsidRDefault="00807A25" w:rsidP="003F166E">
      <w:pPr>
        <w:autoSpaceDE w:val="0"/>
        <w:autoSpaceDN w:val="0"/>
        <w:adjustRightInd w:val="0"/>
        <w:spacing w:after="0" w:line="240" w:lineRule="auto"/>
        <w:rPr>
          <w:rFonts w:ascii="Avenir-Book" w:hAnsi="Avenir-Book" w:cs="Avenir-Book"/>
          <w:szCs w:val="20"/>
        </w:rPr>
      </w:pPr>
      <w:r>
        <w:rPr>
          <w:rFonts w:ascii="Avenir-Book" w:hAnsi="Avenir-Book" w:cs="Avenir-Book"/>
          <w:szCs w:val="20"/>
        </w:rPr>
        <w:t xml:space="preserve">Most assignments </w:t>
      </w:r>
      <w:r w:rsidR="003F166E" w:rsidRPr="00807A25">
        <w:rPr>
          <w:rFonts w:ascii="Avenir-Book" w:hAnsi="Avenir-Book" w:cs="Avenir-Book"/>
          <w:szCs w:val="20"/>
        </w:rPr>
        <w:t>must be submitted to your</w:t>
      </w:r>
      <w:r>
        <w:rPr>
          <w:rFonts w:ascii="Avenir-Book" w:hAnsi="Avenir-Book" w:cs="Avenir-Book"/>
          <w:szCs w:val="20"/>
        </w:rPr>
        <w:t xml:space="preserve"> </w:t>
      </w:r>
      <w:r w:rsidR="003F166E" w:rsidRPr="00807A25">
        <w:rPr>
          <w:rFonts w:ascii="Avenir-Book" w:hAnsi="Avenir-Book" w:cs="Avenir-Book"/>
          <w:szCs w:val="20"/>
        </w:rPr>
        <w:t xml:space="preserve">TA </w:t>
      </w:r>
      <w:r>
        <w:rPr>
          <w:rFonts w:ascii="Avenir-Book" w:hAnsi="Avenir-Book" w:cs="Avenir-Book"/>
          <w:szCs w:val="20"/>
        </w:rPr>
        <w:t xml:space="preserve">at the start of </w:t>
      </w:r>
      <w:r w:rsidR="00CB517D">
        <w:rPr>
          <w:rFonts w:ascii="Avenir-Book" w:hAnsi="Avenir-Book" w:cs="Avenir-Book"/>
          <w:szCs w:val="20"/>
        </w:rPr>
        <w:t>your seminar</w:t>
      </w:r>
      <w:r w:rsidR="003F166E" w:rsidRPr="00807A25">
        <w:rPr>
          <w:rFonts w:ascii="Avenir-Book" w:hAnsi="Avenir-Book" w:cs="Avenir-Book"/>
          <w:szCs w:val="20"/>
        </w:rPr>
        <w:t xml:space="preserve"> </w:t>
      </w:r>
      <w:r>
        <w:rPr>
          <w:rFonts w:ascii="Avenir-Book" w:hAnsi="Avenir-Book" w:cs="Avenir-Book"/>
          <w:szCs w:val="20"/>
        </w:rPr>
        <w:t>(4:30</w:t>
      </w:r>
      <w:r w:rsidR="00CB517D">
        <w:rPr>
          <w:rFonts w:ascii="Avenir-Book" w:hAnsi="Avenir-Book" w:cs="Avenir-Book"/>
          <w:szCs w:val="20"/>
        </w:rPr>
        <w:t xml:space="preserve"> or 5:10</w:t>
      </w:r>
      <w:r>
        <w:rPr>
          <w:rFonts w:ascii="Avenir-Book" w:hAnsi="Avenir-Book" w:cs="Avenir-Book"/>
          <w:szCs w:val="20"/>
        </w:rPr>
        <w:t xml:space="preserve"> pm) </w:t>
      </w:r>
      <w:r w:rsidR="003F166E" w:rsidRPr="00807A25">
        <w:rPr>
          <w:rFonts w:ascii="Avenir-Book" w:hAnsi="Avenir-Book" w:cs="Avenir-Book"/>
          <w:szCs w:val="20"/>
        </w:rPr>
        <w:t xml:space="preserve">on the due date. </w:t>
      </w:r>
      <w:r w:rsidR="00FA2414">
        <w:rPr>
          <w:rFonts w:ascii="Avenir-Book" w:hAnsi="Avenir-Book" w:cs="Avenir-Book"/>
          <w:szCs w:val="20"/>
        </w:rPr>
        <w:t xml:space="preserve">*Do not submit by email: they get lost!* </w:t>
      </w:r>
      <w:r w:rsidR="003F166E" w:rsidRPr="00807A25">
        <w:rPr>
          <w:rFonts w:ascii="Avenir-Book" w:hAnsi="Avenir-Book" w:cs="Avenir-Book"/>
          <w:szCs w:val="20"/>
        </w:rPr>
        <w:t xml:space="preserve">If you miss the </w:t>
      </w:r>
      <w:r>
        <w:rPr>
          <w:rFonts w:ascii="Avenir-Book" w:hAnsi="Avenir-Book" w:cs="Avenir-Book"/>
          <w:szCs w:val="20"/>
        </w:rPr>
        <w:t>seminar</w:t>
      </w:r>
      <w:r w:rsidR="003F166E" w:rsidRPr="00807A25">
        <w:rPr>
          <w:rFonts w:ascii="Avenir-Book" w:hAnsi="Avenir-Book" w:cs="Avenir-Book"/>
          <w:szCs w:val="20"/>
        </w:rPr>
        <w:t>, you may submit your assignment to the History Department (Clearihue B245)</w:t>
      </w:r>
      <w:r>
        <w:rPr>
          <w:rFonts w:ascii="Avenir-Book" w:hAnsi="Avenir-Book" w:cs="Avenir-Book"/>
          <w:szCs w:val="20"/>
        </w:rPr>
        <w:t xml:space="preserve"> </w:t>
      </w:r>
      <w:r w:rsidRPr="00FA2414">
        <w:rPr>
          <w:rFonts w:ascii="Avenir-Book" w:hAnsi="Avenir-Book" w:cs="Avenir-Book"/>
          <w:b/>
          <w:szCs w:val="20"/>
        </w:rPr>
        <w:t>by 4:30</w:t>
      </w:r>
      <w:r>
        <w:rPr>
          <w:rFonts w:ascii="Avenir-Book" w:hAnsi="Avenir-Book" w:cs="Avenir-Book"/>
          <w:szCs w:val="20"/>
        </w:rPr>
        <w:t xml:space="preserve"> pm on the due date. The office closes at 4:30 so don’t be late. T</w:t>
      </w:r>
      <w:r w:rsidR="003F166E" w:rsidRPr="00807A25">
        <w:rPr>
          <w:rFonts w:ascii="Avenir-Book" w:hAnsi="Avenir-Book" w:cs="Avenir-Book"/>
          <w:szCs w:val="20"/>
        </w:rPr>
        <w:t>here is an assignment drop</w:t>
      </w:r>
      <w:r>
        <w:rPr>
          <w:rFonts w:ascii="Avenir-Book" w:hAnsi="Avenir-Book" w:cs="Avenir-Book"/>
          <w:szCs w:val="20"/>
        </w:rPr>
        <w:t>-</w:t>
      </w:r>
      <w:r w:rsidR="003F166E" w:rsidRPr="00807A25">
        <w:rPr>
          <w:rFonts w:ascii="Avenir-Book" w:hAnsi="Avenir-Book" w:cs="Avenir-Book"/>
          <w:szCs w:val="20"/>
        </w:rPr>
        <w:t>box at the front counter where your paper will be time</w:t>
      </w:r>
      <w:r>
        <w:rPr>
          <w:rFonts w:ascii="Avenir-Book" w:hAnsi="Avenir-Book" w:cs="Avenir-Book"/>
          <w:szCs w:val="20"/>
        </w:rPr>
        <w:t>-</w:t>
      </w:r>
      <w:r w:rsidR="003F166E" w:rsidRPr="00807A25">
        <w:rPr>
          <w:rFonts w:ascii="Avenir-Book" w:hAnsi="Avenir-Book" w:cs="Avenir-Book"/>
          <w:szCs w:val="20"/>
        </w:rPr>
        <w:t xml:space="preserve">stamped. An assignment submitted after the deadline will </w:t>
      </w:r>
      <w:r w:rsidR="003F166E" w:rsidRPr="00807A25">
        <w:rPr>
          <w:rFonts w:ascii="Avenir-Book" w:hAnsi="Avenir-Book" w:cs="Avenir-Book"/>
          <w:szCs w:val="20"/>
        </w:rPr>
        <w:lastRenderedPageBreak/>
        <w:t>incur a penalty of 10% for each day, or part</w:t>
      </w:r>
      <w:r>
        <w:rPr>
          <w:rFonts w:ascii="Avenir-Book" w:hAnsi="Avenir-Book" w:cs="Avenir-Book"/>
          <w:szCs w:val="20"/>
        </w:rPr>
        <w:t>ial</w:t>
      </w:r>
      <w:r w:rsidR="003F166E" w:rsidRPr="00807A25">
        <w:rPr>
          <w:rFonts w:ascii="Avenir-Book" w:hAnsi="Avenir-Book" w:cs="Avenir-Book"/>
          <w:szCs w:val="20"/>
        </w:rPr>
        <w:t xml:space="preserve"> day, that </w:t>
      </w:r>
      <w:r>
        <w:rPr>
          <w:rFonts w:ascii="Avenir-Book" w:hAnsi="Avenir-Book" w:cs="Avenir-Book"/>
          <w:szCs w:val="20"/>
        </w:rPr>
        <w:t>it is late</w:t>
      </w:r>
      <w:r w:rsidR="003F166E" w:rsidRPr="00807A25">
        <w:rPr>
          <w:rFonts w:ascii="Avenir-Book" w:hAnsi="Avenir-Book" w:cs="Avenir-Book"/>
          <w:szCs w:val="20"/>
        </w:rPr>
        <w:t>. If you miss a lecture and have a medical note explaining your absence, you will be able to write a make-up assignment based on another source. Other</w:t>
      </w:r>
      <w:r>
        <w:rPr>
          <w:rFonts w:ascii="Avenir-Book" w:hAnsi="Avenir-Book" w:cs="Avenir-Book"/>
          <w:szCs w:val="20"/>
        </w:rPr>
        <w:t xml:space="preserve"> </w:t>
      </w:r>
      <w:r w:rsidR="003F166E" w:rsidRPr="00807A25">
        <w:rPr>
          <w:rFonts w:ascii="Avenir-Book" w:hAnsi="Avenir-Book" w:cs="Avenir-Book"/>
          <w:szCs w:val="20"/>
        </w:rPr>
        <w:t>legitimate reasons for absence (</w:t>
      </w:r>
      <w:r>
        <w:rPr>
          <w:rFonts w:ascii="Avenir-Book" w:hAnsi="Avenir-Book" w:cs="Avenir-Book"/>
          <w:szCs w:val="20"/>
        </w:rPr>
        <w:t xml:space="preserve">family emergency, etc.) </w:t>
      </w:r>
      <w:r w:rsidR="003F166E" w:rsidRPr="00807A25">
        <w:rPr>
          <w:rFonts w:ascii="Avenir-Book" w:hAnsi="Avenir-Book" w:cs="Avenir-Book"/>
          <w:szCs w:val="20"/>
        </w:rPr>
        <w:t>can also be addressed in this manner.</w:t>
      </w:r>
      <w:r>
        <w:rPr>
          <w:rFonts w:ascii="Avenir-Book" w:hAnsi="Avenir-Book" w:cs="Avenir-Book"/>
          <w:szCs w:val="20"/>
        </w:rPr>
        <w:t xml:space="preserve"> </w:t>
      </w:r>
      <w:r w:rsidR="003F166E" w:rsidRPr="00807A25">
        <w:rPr>
          <w:rFonts w:ascii="Avenir-Book" w:hAnsi="Avenir-Book" w:cs="Avenir-Book"/>
          <w:szCs w:val="20"/>
        </w:rPr>
        <w:t xml:space="preserve">Please consult the instructor about make-up assignments. Remember that </w:t>
      </w:r>
      <w:r>
        <w:rPr>
          <w:rFonts w:ascii="Avenir-Book" w:hAnsi="Avenir-Book" w:cs="Avenir-Book"/>
          <w:szCs w:val="20"/>
        </w:rPr>
        <w:t xml:space="preserve">for </w:t>
      </w:r>
      <w:r w:rsidR="003F166E" w:rsidRPr="00807A25">
        <w:rPr>
          <w:rFonts w:ascii="Avenir-Book" w:hAnsi="Avenir-Book" w:cs="Avenir-Book"/>
          <w:szCs w:val="20"/>
        </w:rPr>
        <w:t xml:space="preserve">the first </w:t>
      </w:r>
      <w:r>
        <w:rPr>
          <w:rFonts w:ascii="Avenir-Book" w:hAnsi="Avenir-Book" w:cs="Avenir-Book"/>
          <w:szCs w:val="20"/>
        </w:rPr>
        <w:t xml:space="preserve">four ‘days’ </w:t>
      </w:r>
      <w:r w:rsidR="003F166E" w:rsidRPr="00807A25">
        <w:rPr>
          <w:rFonts w:ascii="Avenir-Book" w:hAnsi="Avenir-Book" w:cs="Avenir-Book"/>
          <w:szCs w:val="20"/>
        </w:rPr>
        <w:t>of the</w:t>
      </w:r>
      <w:r>
        <w:rPr>
          <w:rFonts w:ascii="Avenir-Book" w:hAnsi="Avenir-Book" w:cs="Avenir-Book"/>
          <w:szCs w:val="20"/>
        </w:rPr>
        <w:t xml:space="preserve"> </w:t>
      </w:r>
      <w:r w:rsidR="003F166E" w:rsidRPr="00807A25">
        <w:rPr>
          <w:rFonts w:ascii="Avenir-Book" w:hAnsi="Avenir-Book" w:cs="Avenir-Book"/>
          <w:szCs w:val="20"/>
        </w:rPr>
        <w:t xml:space="preserve">course, </w:t>
      </w:r>
      <w:r>
        <w:rPr>
          <w:rFonts w:ascii="Avenir-Book" w:hAnsi="Avenir-Book" w:cs="Avenir-Book"/>
          <w:szCs w:val="20"/>
        </w:rPr>
        <w:t>you can choose to write about one or other lecture. I</w:t>
      </w:r>
      <w:r w:rsidR="003F166E" w:rsidRPr="00807A25">
        <w:rPr>
          <w:rFonts w:ascii="Avenir-Book" w:hAnsi="Avenir-Book" w:cs="Avenir-Book"/>
          <w:szCs w:val="20"/>
        </w:rPr>
        <w:t>n the event</w:t>
      </w:r>
      <w:r>
        <w:rPr>
          <w:rFonts w:ascii="Avenir-Book" w:hAnsi="Avenir-Book" w:cs="Avenir-Book"/>
          <w:szCs w:val="20"/>
        </w:rPr>
        <w:t xml:space="preserve"> </w:t>
      </w:r>
      <w:r w:rsidR="003F166E" w:rsidRPr="00807A25">
        <w:rPr>
          <w:rFonts w:ascii="Avenir-Book" w:hAnsi="Avenir-Book" w:cs="Avenir-Book"/>
          <w:szCs w:val="20"/>
        </w:rPr>
        <w:t xml:space="preserve">that you miss a lecture through choice or preventable accident (e.g., </w:t>
      </w:r>
      <w:r>
        <w:rPr>
          <w:rFonts w:ascii="Avenir-Book" w:hAnsi="Avenir-Book" w:cs="Avenir-Book"/>
          <w:szCs w:val="20"/>
        </w:rPr>
        <w:t>missed the bus</w:t>
      </w:r>
      <w:r w:rsidR="003F166E" w:rsidRPr="00807A25">
        <w:rPr>
          <w:rFonts w:ascii="Avenir-Book" w:hAnsi="Avenir-Book" w:cs="Avenir-Book"/>
          <w:szCs w:val="20"/>
        </w:rPr>
        <w:t xml:space="preserve">), you do not need to apply for a make-up assignment. The mark for the other assignment of the </w:t>
      </w:r>
      <w:r>
        <w:rPr>
          <w:rFonts w:ascii="Avenir-Book" w:hAnsi="Avenir-Book" w:cs="Avenir-Book"/>
          <w:szCs w:val="20"/>
        </w:rPr>
        <w:t xml:space="preserve">pair will </w:t>
      </w:r>
      <w:r w:rsidR="003F166E" w:rsidRPr="00807A25">
        <w:rPr>
          <w:rFonts w:ascii="Avenir-Book" w:hAnsi="Avenir-Book" w:cs="Avenir-Book"/>
          <w:szCs w:val="20"/>
        </w:rPr>
        <w:t>stand.</w:t>
      </w:r>
    </w:p>
    <w:p w:rsidR="003F166E" w:rsidRDefault="003F166E" w:rsidP="003F166E">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 xml:space="preserve">If you miss a discussion </w:t>
      </w:r>
      <w:r w:rsidR="00807A25">
        <w:rPr>
          <w:rFonts w:ascii="Avenir-Book" w:hAnsi="Avenir-Book" w:cs="Avenir-Book"/>
          <w:szCs w:val="20"/>
        </w:rPr>
        <w:t xml:space="preserve">seminar </w:t>
      </w:r>
      <w:r w:rsidRPr="00807A25">
        <w:rPr>
          <w:rFonts w:ascii="Avenir-Book" w:hAnsi="Avenir-Book" w:cs="Avenir-Book"/>
          <w:szCs w:val="20"/>
        </w:rPr>
        <w:t>for a legitimate reason</w:t>
      </w:r>
      <w:r w:rsidR="00807A25">
        <w:rPr>
          <w:rFonts w:ascii="Avenir-Book" w:hAnsi="Avenir-Book" w:cs="Avenir-Book"/>
          <w:szCs w:val="20"/>
        </w:rPr>
        <w:t xml:space="preserve"> (illness, emergency)</w:t>
      </w:r>
      <w:r w:rsidRPr="00807A25">
        <w:rPr>
          <w:rFonts w:ascii="Avenir-Book" w:hAnsi="Avenir-Book" w:cs="Avenir-Book"/>
          <w:szCs w:val="20"/>
        </w:rPr>
        <w:t>, you can make this up by submitting a 1,000-word paper</w:t>
      </w:r>
      <w:r w:rsidR="00807A25">
        <w:rPr>
          <w:rFonts w:ascii="Avenir-Book" w:hAnsi="Avenir-Book" w:cs="Avenir-Book"/>
          <w:szCs w:val="20"/>
        </w:rPr>
        <w:t xml:space="preserve"> </w:t>
      </w:r>
      <w:r w:rsidRPr="00807A25">
        <w:rPr>
          <w:rFonts w:ascii="Avenir-Book" w:hAnsi="Avenir-Book" w:cs="Avenir-Book"/>
          <w:szCs w:val="20"/>
        </w:rPr>
        <w:t>answering all of t</w:t>
      </w:r>
      <w:r w:rsidR="00807A25">
        <w:rPr>
          <w:rFonts w:ascii="Avenir-Book" w:hAnsi="Avenir-Book" w:cs="Avenir-Book"/>
          <w:szCs w:val="20"/>
        </w:rPr>
        <w:t xml:space="preserve">he week’s discussion questions </w:t>
      </w:r>
      <w:r w:rsidRPr="00807A25">
        <w:rPr>
          <w:rFonts w:ascii="Avenir-Book" w:hAnsi="Avenir-Book" w:cs="Avenir-Book"/>
          <w:szCs w:val="20"/>
        </w:rPr>
        <w:t xml:space="preserve">in addition to </w:t>
      </w:r>
      <w:r w:rsidR="00807A25">
        <w:rPr>
          <w:rFonts w:ascii="Avenir-Book" w:hAnsi="Avenir-Book" w:cs="Avenir-Book"/>
          <w:szCs w:val="20"/>
        </w:rPr>
        <w:t xml:space="preserve">writing </w:t>
      </w:r>
      <w:r w:rsidRPr="00807A25">
        <w:rPr>
          <w:rFonts w:ascii="Avenir-Book" w:hAnsi="Avenir-Book" w:cs="Avenir-Book"/>
          <w:szCs w:val="20"/>
        </w:rPr>
        <w:t>that week’s assignment. Remember that</w:t>
      </w:r>
      <w:r w:rsidR="00807A25">
        <w:rPr>
          <w:rFonts w:ascii="Avenir-Book" w:hAnsi="Avenir-Book" w:cs="Avenir-Book"/>
          <w:szCs w:val="20"/>
        </w:rPr>
        <w:t xml:space="preserve"> </w:t>
      </w:r>
      <w:r w:rsidRPr="00807A25">
        <w:rPr>
          <w:rFonts w:ascii="Avenir-Book" w:hAnsi="Avenir-Book" w:cs="Avenir-Book"/>
          <w:szCs w:val="20"/>
        </w:rPr>
        <w:t>the lowest of your discussion marks will be dropped from the assessment of your participation;</w:t>
      </w:r>
      <w:r w:rsidR="00807A25">
        <w:rPr>
          <w:rFonts w:ascii="Avenir-Book" w:hAnsi="Avenir-Book" w:cs="Avenir-Book"/>
          <w:szCs w:val="20"/>
        </w:rPr>
        <w:t xml:space="preserve"> </w:t>
      </w:r>
      <w:r w:rsidRPr="00807A25">
        <w:rPr>
          <w:rFonts w:ascii="Avenir-Book" w:hAnsi="Avenir-Book" w:cs="Avenir-Book"/>
          <w:szCs w:val="20"/>
        </w:rPr>
        <w:t xml:space="preserve">in the event that you miss a discussion through choice or preventable accident, you do not </w:t>
      </w:r>
      <w:r w:rsidR="004635BC">
        <w:rPr>
          <w:rFonts w:ascii="Avenir-Book" w:hAnsi="Avenir-Book" w:cs="Avenir-Book"/>
          <w:szCs w:val="20"/>
        </w:rPr>
        <w:t xml:space="preserve">have the option to do a </w:t>
      </w:r>
      <w:r w:rsidRPr="00807A25">
        <w:rPr>
          <w:rFonts w:ascii="Avenir-Book" w:hAnsi="Avenir-Book" w:cs="Avenir-Book"/>
          <w:szCs w:val="20"/>
        </w:rPr>
        <w:t>make-up assignment. No more than one make-up assignment is permissible per student.</w:t>
      </w:r>
    </w:p>
    <w:p w:rsidR="00C00E6D" w:rsidRPr="00807A25" w:rsidRDefault="00C00E6D" w:rsidP="003F166E">
      <w:pPr>
        <w:autoSpaceDE w:val="0"/>
        <w:autoSpaceDN w:val="0"/>
        <w:adjustRightInd w:val="0"/>
        <w:spacing w:after="0" w:line="240" w:lineRule="auto"/>
        <w:rPr>
          <w:rFonts w:ascii="Avenir-Book" w:hAnsi="Avenir-Book" w:cs="Avenir-Book"/>
          <w:szCs w:val="20"/>
        </w:rPr>
      </w:pPr>
    </w:p>
    <w:p w:rsidR="003F166E" w:rsidRPr="00807A25" w:rsidRDefault="003F166E" w:rsidP="003F166E">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ACADEMIC INTEGRITY</w:t>
      </w:r>
    </w:p>
    <w:p w:rsidR="003F166E" w:rsidRPr="00807A25" w:rsidRDefault="003F166E" w:rsidP="003F166E">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 xml:space="preserve">Read the university’s academic integrity policy carefully; it is outlined in the undergraduate calendar and is also available online (see the link in CourseSpaces or visit http://web.uvic.ca/calendar/FACS/UnIn/UARe/PoAcI.html). It is your responsibility to understand what constitutes academic dishonesty. I reserve the right to use plagiarism detection software or to assess the integrity of student work. If you have any questions on this matter, please </w:t>
      </w:r>
      <w:r w:rsidR="00636885">
        <w:rPr>
          <w:rFonts w:ascii="Avenir-Book" w:hAnsi="Avenir-Book" w:cs="Avenir-Book"/>
          <w:szCs w:val="20"/>
        </w:rPr>
        <w:t xml:space="preserve">see me. </w:t>
      </w:r>
    </w:p>
    <w:p w:rsidR="00CC616C" w:rsidRPr="00807A25" w:rsidRDefault="00CC616C" w:rsidP="00CC616C">
      <w:pPr>
        <w:autoSpaceDE w:val="0"/>
        <w:autoSpaceDN w:val="0"/>
        <w:adjustRightInd w:val="0"/>
        <w:spacing w:after="0" w:line="240" w:lineRule="auto"/>
        <w:rPr>
          <w:rFonts w:ascii="Avenir-Book" w:hAnsi="Avenir-Book" w:cs="Avenir-Book"/>
          <w:color w:val="000000"/>
          <w:szCs w:val="20"/>
        </w:rPr>
      </w:pPr>
    </w:p>
    <w:p w:rsidR="00CC616C" w:rsidRPr="00807A25" w:rsidRDefault="00CC616C" w:rsidP="00CC616C">
      <w:pPr>
        <w:autoSpaceDE w:val="0"/>
        <w:autoSpaceDN w:val="0"/>
        <w:adjustRightInd w:val="0"/>
        <w:spacing w:after="0" w:line="240" w:lineRule="auto"/>
        <w:rPr>
          <w:rFonts w:ascii="Avenir-Book" w:hAnsi="Avenir-Book" w:cs="Avenir-Book"/>
          <w:color w:val="000000"/>
          <w:szCs w:val="20"/>
        </w:rPr>
      </w:pPr>
      <w:r w:rsidRPr="00807A25">
        <w:rPr>
          <w:rFonts w:ascii="Avenir-Book" w:hAnsi="Avenir-Book" w:cs="Avenir-Book"/>
          <w:color w:val="000000"/>
          <w:szCs w:val="20"/>
        </w:rPr>
        <w:t>COURSE EXPERIENCE SURVEY</w:t>
      </w:r>
    </w:p>
    <w:p w:rsidR="00CC616C" w:rsidRPr="00807A25" w:rsidRDefault="00636885" w:rsidP="004635BC">
      <w:pPr>
        <w:autoSpaceDE w:val="0"/>
        <w:autoSpaceDN w:val="0"/>
        <w:adjustRightInd w:val="0"/>
        <w:spacing w:after="0" w:line="240" w:lineRule="auto"/>
        <w:rPr>
          <w:rFonts w:ascii="Avenir-Book" w:hAnsi="Avenir-Book" w:cs="Avenir-Book"/>
          <w:szCs w:val="20"/>
        </w:rPr>
      </w:pPr>
      <w:r>
        <w:rPr>
          <w:rFonts w:ascii="Avenir-Book" w:hAnsi="Avenir-Book" w:cs="Avenir-Book"/>
          <w:color w:val="000000"/>
          <w:szCs w:val="20"/>
        </w:rPr>
        <w:t xml:space="preserve">The department and </w:t>
      </w:r>
      <w:r w:rsidR="00CC616C" w:rsidRPr="00807A25">
        <w:rPr>
          <w:rFonts w:ascii="Avenir-Book" w:hAnsi="Avenir-Book" w:cs="Avenir-Book"/>
          <w:color w:val="000000"/>
          <w:szCs w:val="20"/>
        </w:rPr>
        <w:t xml:space="preserve">I value your feedback on this course. Towards the end of term you will have the opportunity to complete a confidential course experience survey (CES) </w:t>
      </w:r>
      <w:r w:rsidR="00574F5F">
        <w:rPr>
          <w:rFonts w:ascii="Avenir-Book" w:hAnsi="Avenir-Book" w:cs="Avenir-Book"/>
          <w:color w:val="000000"/>
          <w:szCs w:val="20"/>
        </w:rPr>
        <w:t>about</w:t>
      </w:r>
      <w:r w:rsidR="00CC616C" w:rsidRPr="00807A25">
        <w:rPr>
          <w:rFonts w:ascii="Avenir-Book" w:hAnsi="Avenir-Book" w:cs="Avenir-Book"/>
          <w:color w:val="000000"/>
          <w:szCs w:val="20"/>
        </w:rPr>
        <w:t xml:space="preserve"> your learning experience. </w:t>
      </w:r>
      <w:r>
        <w:rPr>
          <w:rFonts w:ascii="Avenir-Book" w:hAnsi="Avenir-Book" w:cs="Avenir-Book"/>
          <w:color w:val="000000"/>
          <w:szCs w:val="20"/>
        </w:rPr>
        <w:t>Y</w:t>
      </w:r>
      <w:r w:rsidR="00CC616C" w:rsidRPr="00807A25">
        <w:rPr>
          <w:rFonts w:ascii="Avenir-Book" w:hAnsi="Avenir-Book" w:cs="Avenir-Book"/>
          <w:color w:val="000000"/>
          <w:szCs w:val="20"/>
        </w:rPr>
        <w:t xml:space="preserve">ou will receive an email </w:t>
      </w:r>
      <w:r>
        <w:rPr>
          <w:rFonts w:ascii="Avenir-Book" w:hAnsi="Avenir-Book" w:cs="Avenir-Book"/>
          <w:color w:val="000000"/>
          <w:szCs w:val="20"/>
        </w:rPr>
        <w:t xml:space="preserve">in the last couple of weeks of term </w:t>
      </w:r>
      <w:r w:rsidR="00CC616C" w:rsidRPr="00807A25">
        <w:rPr>
          <w:rFonts w:ascii="Avenir-Book" w:hAnsi="Avenir-Book" w:cs="Avenir-Book"/>
          <w:color w:val="000000"/>
          <w:szCs w:val="20"/>
        </w:rPr>
        <w:t xml:space="preserve">inviting you to do </w:t>
      </w:r>
      <w:r>
        <w:rPr>
          <w:rFonts w:ascii="Avenir-Book" w:hAnsi="Avenir-Book" w:cs="Avenir-Book"/>
          <w:color w:val="000000"/>
          <w:szCs w:val="20"/>
        </w:rPr>
        <w:t>the survey</w:t>
      </w:r>
      <w:r w:rsidR="00CC616C" w:rsidRPr="00807A25">
        <w:rPr>
          <w:rFonts w:ascii="Avenir-Book" w:hAnsi="Avenir-Book" w:cs="Avenir-Book"/>
          <w:color w:val="000000"/>
          <w:szCs w:val="20"/>
        </w:rPr>
        <w:t xml:space="preserve">. If you do not receive an email invitation, you can go directly to </w:t>
      </w:r>
      <w:r w:rsidR="00CC616C" w:rsidRPr="00807A25">
        <w:rPr>
          <w:rFonts w:ascii="Avenir-Book" w:hAnsi="Avenir-Book" w:cs="Avenir-Book"/>
          <w:color w:val="0000F0"/>
          <w:szCs w:val="20"/>
        </w:rPr>
        <w:t>http://ces.uvic.ca</w:t>
      </w:r>
      <w:r w:rsidR="00CC616C" w:rsidRPr="00807A25">
        <w:rPr>
          <w:rFonts w:ascii="Avenir-Book" w:hAnsi="Avenir-Book" w:cs="Avenir-Book"/>
          <w:color w:val="000000"/>
          <w:szCs w:val="20"/>
        </w:rPr>
        <w:t xml:space="preserve">. You will need to use your UVic NetLink ID to access the survey, which can be done on your </w:t>
      </w:r>
      <w:r>
        <w:rPr>
          <w:rFonts w:ascii="Avenir-Book" w:hAnsi="Avenir-Book" w:cs="Avenir-Book"/>
          <w:color w:val="000000"/>
          <w:szCs w:val="20"/>
        </w:rPr>
        <w:t>l</w:t>
      </w:r>
      <w:r w:rsidR="00CC616C" w:rsidRPr="00807A25">
        <w:rPr>
          <w:rFonts w:ascii="Avenir-Book" w:hAnsi="Avenir-Book" w:cs="Avenir-Book"/>
          <w:color w:val="000000"/>
          <w:szCs w:val="20"/>
        </w:rPr>
        <w:t xml:space="preserve">aptop or </w:t>
      </w:r>
      <w:r w:rsidR="00807A25">
        <w:rPr>
          <w:rFonts w:ascii="Avenir-Book" w:hAnsi="Avenir-Book" w:cs="Avenir-Book"/>
          <w:color w:val="000000"/>
          <w:szCs w:val="20"/>
        </w:rPr>
        <w:t xml:space="preserve">any </w:t>
      </w:r>
      <w:r w:rsidR="00CC616C" w:rsidRPr="00807A25">
        <w:rPr>
          <w:rFonts w:ascii="Avenir-Book" w:hAnsi="Avenir-Book" w:cs="Avenir-Book"/>
          <w:color w:val="000000"/>
          <w:szCs w:val="20"/>
        </w:rPr>
        <w:t xml:space="preserve">mobile device. </w:t>
      </w:r>
      <w:r w:rsidR="004635BC">
        <w:rPr>
          <w:rFonts w:ascii="Avenir-Book" w:hAnsi="Avenir-Book" w:cs="Avenir-Book"/>
          <w:color w:val="000000"/>
          <w:szCs w:val="20"/>
        </w:rPr>
        <w:t>Thank you for taking the time to do this.</w:t>
      </w:r>
    </w:p>
    <w:p w:rsidR="00CC616C" w:rsidRPr="00807A25" w:rsidRDefault="00CC616C" w:rsidP="00CC616C">
      <w:pPr>
        <w:autoSpaceDE w:val="0"/>
        <w:autoSpaceDN w:val="0"/>
        <w:adjustRightInd w:val="0"/>
        <w:spacing w:after="0" w:line="240" w:lineRule="auto"/>
        <w:rPr>
          <w:rFonts w:ascii="Avenir-Book" w:hAnsi="Avenir-Book" w:cs="Avenir-Book"/>
          <w:szCs w:val="20"/>
        </w:rPr>
      </w:pPr>
    </w:p>
    <w:p w:rsidR="00CC616C" w:rsidRPr="00807A25" w:rsidRDefault="00CC616C" w:rsidP="00CC616C">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GETTING HELP AND ADVICE</w:t>
      </w:r>
    </w:p>
    <w:p w:rsidR="00807A25" w:rsidRDefault="00CC616C" w:rsidP="00CC616C">
      <w:pPr>
        <w:autoSpaceDE w:val="0"/>
        <w:autoSpaceDN w:val="0"/>
        <w:adjustRightInd w:val="0"/>
        <w:spacing w:after="0" w:line="240" w:lineRule="auto"/>
        <w:rPr>
          <w:rFonts w:ascii="Avenir-BookOblique" w:hAnsi="Avenir-BookOblique" w:cs="Avenir-BookOblique"/>
          <w:iCs/>
          <w:szCs w:val="20"/>
        </w:rPr>
      </w:pPr>
      <w:r w:rsidRPr="00807A25">
        <w:rPr>
          <w:rFonts w:ascii="Avenir-Book" w:hAnsi="Avenir-Book" w:cs="Avenir-Book"/>
          <w:szCs w:val="20"/>
        </w:rPr>
        <w:t>If you have questions about anything in the course, and you can’t find an answer in the syllabus or on</w:t>
      </w:r>
      <w:r w:rsidR="00807A25">
        <w:rPr>
          <w:rFonts w:ascii="Avenir-Book" w:hAnsi="Avenir-Book" w:cs="Avenir-Book"/>
          <w:szCs w:val="20"/>
        </w:rPr>
        <w:t xml:space="preserve"> </w:t>
      </w:r>
      <w:r w:rsidRPr="00807A25">
        <w:rPr>
          <w:rFonts w:ascii="Avenir-Book" w:hAnsi="Avenir-Book" w:cs="Avenir-Book"/>
          <w:szCs w:val="20"/>
        </w:rPr>
        <w:t xml:space="preserve">CourseSpaces, please contact </w:t>
      </w:r>
      <w:r w:rsidR="00807A25">
        <w:rPr>
          <w:rFonts w:ascii="Avenir-Book" w:hAnsi="Avenir-Book" w:cs="Avenir-Book"/>
          <w:szCs w:val="20"/>
        </w:rPr>
        <w:t>me</w:t>
      </w:r>
      <w:r w:rsidRPr="00807A25">
        <w:rPr>
          <w:rFonts w:ascii="Avenir-Book" w:hAnsi="Avenir-Book" w:cs="Avenir-Book"/>
          <w:szCs w:val="20"/>
        </w:rPr>
        <w:t xml:space="preserve">. Drop in during office hours, </w:t>
      </w:r>
      <w:r w:rsidR="00807A25">
        <w:rPr>
          <w:rFonts w:ascii="Avenir-Book" w:hAnsi="Avenir-Book" w:cs="Avenir-Book"/>
          <w:szCs w:val="20"/>
        </w:rPr>
        <w:t xml:space="preserve">email to make an appointment at another time, or </w:t>
      </w:r>
      <w:r w:rsidRPr="00807A25">
        <w:rPr>
          <w:rFonts w:ascii="Avenir-Book" w:hAnsi="Avenir-Book" w:cs="Avenir-Book"/>
          <w:szCs w:val="20"/>
        </w:rPr>
        <w:t>call by phone.</w:t>
      </w:r>
      <w:r w:rsidR="00807A25">
        <w:rPr>
          <w:rFonts w:ascii="Avenir-Book" w:hAnsi="Avenir-Book" w:cs="Avenir-Book"/>
          <w:szCs w:val="20"/>
        </w:rPr>
        <w:t xml:space="preserve"> </w:t>
      </w:r>
      <w:r w:rsidR="00807A25" w:rsidRPr="00807A25">
        <w:rPr>
          <w:rFonts w:ascii="Avenir-BookOblique" w:hAnsi="Avenir-BookOblique" w:cs="Avenir-BookOblique"/>
          <w:iCs/>
          <w:szCs w:val="20"/>
        </w:rPr>
        <w:t>I usually check email daily, but there will be times of term when response time is slow, since I will be working on research and writing deadlines</w:t>
      </w:r>
      <w:r w:rsidR="00807A25">
        <w:rPr>
          <w:rFonts w:ascii="Avenir-BookOblique" w:hAnsi="Avenir-BookOblique" w:cs="Avenir-BookOblique"/>
          <w:i/>
          <w:iCs/>
          <w:szCs w:val="20"/>
        </w:rPr>
        <w:t>.</w:t>
      </w:r>
    </w:p>
    <w:p w:rsidR="00CC616C" w:rsidRDefault="00CC616C" w:rsidP="00CC616C">
      <w:pPr>
        <w:autoSpaceDE w:val="0"/>
        <w:autoSpaceDN w:val="0"/>
        <w:adjustRightInd w:val="0"/>
        <w:spacing w:after="0" w:line="240" w:lineRule="auto"/>
        <w:rPr>
          <w:rStyle w:val="Hyperlink"/>
          <w:rFonts w:ascii="Avenir-Book" w:hAnsi="Avenir-Book" w:cs="Avenir-Book"/>
          <w:sz w:val="20"/>
          <w:szCs w:val="20"/>
        </w:rPr>
      </w:pPr>
      <w:r w:rsidRPr="00807A25">
        <w:rPr>
          <w:rFonts w:ascii="Avenir-Book" w:hAnsi="Avenir-Book" w:cs="Avenir-Book"/>
          <w:szCs w:val="20"/>
        </w:rPr>
        <w:t xml:space="preserve">Library staff can assist you with research methods and tools, and there is a wide range of services offered by the university community to support student success. (Note that there may be waiting lists for some of these services, so sign up well in advance if you want help with a specific </w:t>
      </w:r>
      <w:r w:rsidR="00807A25">
        <w:rPr>
          <w:rFonts w:ascii="Avenir-Book" w:hAnsi="Avenir-Book" w:cs="Avenir-Book"/>
          <w:szCs w:val="20"/>
        </w:rPr>
        <w:t xml:space="preserve">assignment.) Make an </w:t>
      </w:r>
      <w:r w:rsidRPr="00807A25">
        <w:rPr>
          <w:rFonts w:ascii="Avenir-Book" w:hAnsi="Avenir-Book" w:cs="Avenir-Book"/>
          <w:szCs w:val="20"/>
        </w:rPr>
        <w:t xml:space="preserve">appointment with an academic advisor if you need help with program requirements, general university policies, or any academic matter. </w:t>
      </w:r>
      <w:r w:rsidRPr="00807A25">
        <w:rPr>
          <w:rFonts w:ascii="Avenir-Book" w:hAnsi="Avenir-Book" w:cs="Avenir-Book"/>
          <w:szCs w:val="20"/>
        </w:rPr>
        <w:br/>
        <w:t xml:space="preserve">For assistance with writing skills, please see the Centre for Academic Communication (formerly the Writing Centre): </w:t>
      </w:r>
      <w:hyperlink r:id="rId9" w:history="1">
        <w:r w:rsidR="00807A25" w:rsidRPr="00806350">
          <w:rPr>
            <w:rStyle w:val="Hyperlink"/>
            <w:rFonts w:ascii="Avenir-Book" w:hAnsi="Avenir-Book" w:cs="Avenir-Book"/>
            <w:szCs w:val="20"/>
          </w:rPr>
          <w:t>http://www.uvic.ca/learningandteaching/home/home/centre</w:t>
        </w:r>
        <w:r w:rsidR="00807A25" w:rsidRPr="00806350">
          <w:rPr>
            <w:rStyle w:val="Hyperlink"/>
            <w:rFonts w:ascii="Avenir-Book" w:hAnsi="Avenir-Book" w:cs="Avenir-Book"/>
            <w:sz w:val="20"/>
            <w:szCs w:val="20"/>
          </w:rPr>
          <w:t>/</w:t>
        </w:r>
      </w:hyperlink>
    </w:p>
    <w:p w:rsidR="004635BC" w:rsidRDefault="004635BC" w:rsidP="00CC616C">
      <w:pPr>
        <w:autoSpaceDE w:val="0"/>
        <w:autoSpaceDN w:val="0"/>
        <w:adjustRightInd w:val="0"/>
        <w:spacing w:after="0" w:line="240" w:lineRule="auto"/>
        <w:rPr>
          <w:rFonts w:ascii="Avenir-Book" w:hAnsi="Avenir-Book" w:cs="Avenir-Book"/>
          <w:sz w:val="20"/>
          <w:szCs w:val="20"/>
        </w:rPr>
      </w:pPr>
    </w:p>
    <w:p w:rsidR="00807A25" w:rsidRPr="00807A25" w:rsidRDefault="00807A25" w:rsidP="00CC616C">
      <w:pPr>
        <w:autoSpaceDE w:val="0"/>
        <w:autoSpaceDN w:val="0"/>
        <w:adjustRightInd w:val="0"/>
        <w:spacing w:after="0" w:line="240" w:lineRule="auto"/>
        <w:rPr>
          <w:rFonts w:ascii="Avenir-Book" w:hAnsi="Avenir-Book" w:cs="Avenir-Book"/>
          <w:szCs w:val="20"/>
        </w:rPr>
      </w:pPr>
      <w:r w:rsidRPr="00807A25">
        <w:rPr>
          <w:rFonts w:ascii="Avenir-Book" w:hAnsi="Avenir-Book" w:cs="Avenir-Book"/>
          <w:szCs w:val="20"/>
        </w:rPr>
        <w:t>For confidential help with mental health needs, please contact UVic Counselling Services: 250-721-8341</w:t>
      </w:r>
      <w:r>
        <w:rPr>
          <w:rFonts w:ascii="Avenir-Book" w:hAnsi="Avenir-Book" w:cs="Avenir-Book"/>
          <w:szCs w:val="20"/>
        </w:rPr>
        <w:t xml:space="preserve"> / counsell@uvic.ca</w:t>
      </w:r>
    </w:p>
    <w:p w:rsidR="00CC616C" w:rsidRPr="006A008A" w:rsidRDefault="00CC616C" w:rsidP="00CC616C">
      <w:pPr>
        <w:autoSpaceDE w:val="0"/>
        <w:autoSpaceDN w:val="0"/>
        <w:adjustRightInd w:val="0"/>
        <w:spacing w:after="0" w:line="240" w:lineRule="auto"/>
        <w:rPr>
          <w:rFonts w:ascii="Avenir-Book" w:hAnsi="Avenir-Book" w:cs="Avenir-Book"/>
          <w:b/>
          <w:sz w:val="20"/>
          <w:szCs w:val="20"/>
        </w:rPr>
      </w:pPr>
      <w:r>
        <w:rPr>
          <w:rFonts w:ascii="Avenir-Book" w:hAnsi="Avenir-Book" w:cs="Avenir-Book"/>
          <w:sz w:val="20"/>
          <w:szCs w:val="20"/>
        </w:rPr>
        <w:br w:type="page"/>
      </w:r>
      <w:r w:rsidR="00807A25" w:rsidRPr="00807A25">
        <w:rPr>
          <w:rFonts w:ascii="Avenir-Book" w:hAnsi="Avenir-Book" w:cs="Avenir-Book"/>
          <w:b/>
          <w:sz w:val="20"/>
          <w:szCs w:val="20"/>
        </w:rPr>
        <w:lastRenderedPageBreak/>
        <w:t>H</w:t>
      </w:r>
      <w:r w:rsidR="00807A25">
        <w:rPr>
          <w:rFonts w:ascii="Avenir-Book" w:hAnsi="Avenir-Book" w:cs="Avenir-Book"/>
          <w:b/>
          <w:sz w:val="20"/>
          <w:szCs w:val="20"/>
        </w:rPr>
        <w:t xml:space="preserve">STR 101A </w:t>
      </w:r>
      <w:r w:rsidR="00807A25" w:rsidRPr="006A008A">
        <w:rPr>
          <w:rFonts w:ascii="Avenir-Book" w:hAnsi="Avenir-Book" w:cs="Avenir-Book"/>
          <w:b/>
          <w:sz w:val="20"/>
          <w:szCs w:val="20"/>
        </w:rPr>
        <w:t xml:space="preserve">CLASS SCHEDULE </w:t>
      </w:r>
      <w:r w:rsidR="00FC3A4C">
        <w:rPr>
          <w:rFonts w:ascii="Avenir-Book" w:hAnsi="Avenir-Book" w:cs="Avenir-Book"/>
          <w:b/>
          <w:sz w:val="20"/>
          <w:szCs w:val="20"/>
        </w:rPr>
        <w:t>2020</w:t>
      </w:r>
    </w:p>
    <w:p w:rsidR="006A008A" w:rsidRDefault="006A008A" w:rsidP="00CC616C">
      <w:pPr>
        <w:autoSpaceDE w:val="0"/>
        <w:autoSpaceDN w:val="0"/>
        <w:adjustRightInd w:val="0"/>
        <w:spacing w:after="0" w:line="240" w:lineRule="auto"/>
        <w:rPr>
          <w:rFonts w:ascii="Avenir-Book" w:hAnsi="Avenir-Book" w:cs="Avenir-Book"/>
          <w:sz w:val="20"/>
          <w:szCs w:val="20"/>
        </w:rPr>
      </w:pPr>
    </w:p>
    <w:tbl>
      <w:tblPr>
        <w:tblStyle w:val="TableGrid"/>
        <w:tblW w:w="0" w:type="auto"/>
        <w:tblLook w:val="04A0" w:firstRow="1" w:lastRow="0" w:firstColumn="1" w:lastColumn="0" w:noHBand="0" w:noVBand="1"/>
      </w:tblPr>
      <w:tblGrid>
        <w:gridCol w:w="750"/>
        <w:gridCol w:w="1228"/>
        <w:gridCol w:w="1173"/>
        <w:gridCol w:w="4417"/>
        <w:gridCol w:w="1782"/>
      </w:tblGrid>
      <w:tr w:rsidR="00CC616C" w:rsidRPr="00F904C0" w:rsidTr="007D52C1">
        <w:tc>
          <w:tcPr>
            <w:tcW w:w="750" w:type="dxa"/>
          </w:tcPr>
          <w:p w:rsidR="00CC616C" w:rsidRPr="00F904C0" w:rsidRDefault="002867FC" w:rsidP="00CC616C">
            <w:pPr>
              <w:rPr>
                <w:rFonts w:ascii="Calibri" w:hAnsi="Calibri" w:cs="Calibri"/>
                <w:b/>
                <w:sz w:val="21"/>
                <w:szCs w:val="21"/>
              </w:rPr>
            </w:pPr>
            <w:r w:rsidRPr="00F904C0">
              <w:rPr>
                <w:rFonts w:ascii="Calibri" w:hAnsi="Calibri" w:cs="Calibri"/>
                <w:b/>
                <w:sz w:val="21"/>
                <w:szCs w:val="21"/>
              </w:rPr>
              <w:t>Class</w:t>
            </w:r>
          </w:p>
          <w:p w:rsidR="00912BE7" w:rsidRPr="00F904C0" w:rsidRDefault="00912BE7" w:rsidP="00CC616C">
            <w:pPr>
              <w:rPr>
                <w:rFonts w:ascii="Calibri" w:hAnsi="Calibri" w:cs="Calibri"/>
                <w:b/>
                <w:sz w:val="21"/>
                <w:szCs w:val="21"/>
              </w:rPr>
            </w:pPr>
          </w:p>
        </w:tc>
        <w:tc>
          <w:tcPr>
            <w:tcW w:w="1228" w:type="dxa"/>
          </w:tcPr>
          <w:p w:rsidR="00CC616C" w:rsidRPr="00F904C0" w:rsidRDefault="002867FC" w:rsidP="002867FC">
            <w:pPr>
              <w:rPr>
                <w:rFonts w:ascii="Calibri" w:hAnsi="Calibri" w:cs="Calibri"/>
                <w:b/>
                <w:sz w:val="21"/>
                <w:szCs w:val="21"/>
              </w:rPr>
            </w:pPr>
            <w:r w:rsidRPr="00F904C0">
              <w:rPr>
                <w:rFonts w:ascii="Calibri" w:hAnsi="Calibri" w:cs="Calibri"/>
                <w:b/>
                <w:sz w:val="21"/>
                <w:szCs w:val="21"/>
              </w:rPr>
              <w:t>Day</w:t>
            </w:r>
          </w:p>
        </w:tc>
        <w:tc>
          <w:tcPr>
            <w:tcW w:w="1173" w:type="dxa"/>
          </w:tcPr>
          <w:p w:rsidR="00CC616C" w:rsidRPr="00F904C0" w:rsidRDefault="002867FC" w:rsidP="00CC616C">
            <w:pPr>
              <w:rPr>
                <w:rFonts w:ascii="Calibri" w:hAnsi="Calibri" w:cs="Calibri"/>
                <w:b/>
                <w:sz w:val="21"/>
                <w:szCs w:val="21"/>
              </w:rPr>
            </w:pPr>
            <w:r w:rsidRPr="00F904C0">
              <w:rPr>
                <w:rFonts w:ascii="Calibri" w:hAnsi="Calibri" w:cs="Calibri"/>
                <w:b/>
                <w:sz w:val="21"/>
                <w:szCs w:val="21"/>
              </w:rPr>
              <w:t>Date</w:t>
            </w:r>
          </w:p>
        </w:tc>
        <w:tc>
          <w:tcPr>
            <w:tcW w:w="4417" w:type="dxa"/>
          </w:tcPr>
          <w:p w:rsidR="00CC616C" w:rsidRPr="00F904C0" w:rsidRDefault="002867FC" w:rsidP="00CC616C">
            <w:pPr>
              <w:rPr>
                <w:rFonts w:ascii="Calibri" w:hAnsi="Calibri" w:cs="Calibri"/>
                <w:b/>
                <w:sz w:val="21"/>
                <w:szCs w:val="21"/>
              </w:rPr>
            </w:pPr>
            <w:r w:rsidRPr="00F904C0">
              <w:rPr>
                <w:rFonts w:ascii="Calibri" w:hAnsi="Calibri" w:cs="Calibri"/>
                <w:b/>
                <w:sz w:val="21"/>
                <w:szCs w:val="21"/>
              </w:rPr>
              <w:t>Topic</w:t>
            </w:r>
          </w:p>
        </w:tc>
        <w:tc>
          <w:tcPr>
            <w:tcW w:w="1782" w:type="dxa"/>
          </w:tcPr>
          <w:p w:rsidR="00CC616C" w:rsidRPr="00F904C0" w:rsidRDefault="002867FC" w:rsidP="00CC616C">
            <w:pPr>
              <w:rPr>
                <w:rFonts w:ascii="Calibri" w:hAnsi="Calibri" w:cs="Calibri"/>
                <w:b/>
                <w:sz w:val="21"/>
                <w:szCs w:val="21"/>
              </w:rPr>
            </w:pPr>
            <w:r w:rsidRPr="00F904C0">
              <w:rPr>
                <w:rFonts w:ascii="Calibri" w:hAnsi="Calibri" w:cs="Calibri"/>
                <w:b/>
                <w:sz w:val="21"/>
                <w:szCs w:val="21"/>
              </w:rPr>
              <w:t>Speaker</w:t>
            </w:r>
          </w:p>
        </w:tc>
      </w:tr>
      <w:tr w:rsidR="00CC616C" w:rsidRPr="00F904C0" w:rsidTr="007D52C1">
        <w:tc>
          <w:tcPr>
            <w:tcW w:w="750" w:type="dxa"/>
          </w:tcPr>
          <w:p w:rsidR="00CC616C" w:rsidRPr="00F904C0" w:rsidRDefault="002867FC" w:rsidP="00CC616C">
            <w:pPr>
              <w:rPr>
                <w:rFonts w:ascii="Calibri" w:hAnsi="Calibri" w:cs="Calibri"/>
                <w:sz w:val="21"/>
                <w:szCs w:val="21"/>
              </w:rPr>
            </w:pPr>
            <w:r w:rsidRPr="00F904C0">
              <w:rPr>
                <w:rFonts w:ascii="Calibri" w:hAnsi="Calibri" w:cs="Calibri"/>
                <w:sz w:val="21"/>
                <w:szCs w:val="21"/>
              </w:rPr>
              <w:t>1</w:t>
            </w:r>
          </w:p>
        </w:tc>
        <w:tc>
          <w:tcPr>
            <w:tcW w:w="1228" w:type="dxa"/>
          </w:tcPr>
          <w:p w:rsidR="00CC616C" w:rsidRPr="00F904C0" w:rsidRDefault="002867FC" w:rsidP="002867FC">
            <w:pPr>
              <w:rPr>
                <w:rFonts w:ascii="Calibri" w:hAnsi="Calibri" w:cs="Calibri"/>
                <w:sz w:val="21"/>
                <w:szCs w:val="21"/>
              </w:rPr>
            </w:pPr>
            <w:r w:rsidRPr="00F904C0">
              <w:rPr>
                <w:rFonts w:ascii="Calibri" w:hAnsi="Calibri" w:cs="Calibri"/>
                <w:sz w:val="21"/>
                <w:szCs w:val="21"/>
              </w:rPr>
              <w:t xml:space="preserve">Tuesday </w:t>
            </w:r>
          </w:p>
        </w:tc>
        <w:tc>
          <w:tcPr>
            <w:tcW w:w="1173" w:type="dxa"/>
          </w:tcPr>
          <w:p w:rsidR="00CC616C" w:rsidRPr="00F904C0" w:rsidRDefault="003974CA" w:rsidP="00CC616C">
            <w:pPr>
              <w:rPr>
                <w:rFonts w:ascii="Calibri" w:hAnsi="Calibri" w:cs="Calibri"/>
                <w:sz w:val="21"/>
                <w:szCs w:val="21"/>
              </w:rPr>
            </w:pPr>
            <w:r w:rsidRPr="00F904C0">
              <w:rPr>
                <w:rFonts w:ascii="Calibri" w:hAnsi="Calibri" w:cs="Calibri"/>
                <w:sz w:val="21"/>
                <w:szCs w:val="21"/>
              </w:rPr>
              <w:t>7</w:t>
            </w:r>
            <w:r w:rsidR="002867FC" w:rsidRPr="00F904C0">
              <w:rPr>
                <w:rFonts w:ascii="Calibri" w:hAnsi="Calibri" w:cs="Calibri"/>
                <w:sz w:val="21"/>
                <w:szCs w:val="21"/>
              </w:rPr>
              <w:t xml:space="preserve"> Jan.</w:t>
            </w:r>
          </w:p>
        </w:tc>
        <w:tc>
          <w:tcPr>
            <w:tcW w:w="4417" w:type="dxa"/>
          </w:tcPr>
          <w:p w:rsidR="00CC616C" w:rsidRPr="00F904C0" w:rsidRDefault="008A0D89" w:rsidP="008A0D89">
            <w:pPr>
              <w:rPr>
                <w:rFonts w:ascii="Calibri" w:hAnsi="Calibri" w:cs="Calibri"/>
                <w:sz w:val="21"/>
                <w:szCs w:val="21"/>
              </w:rPr>
            </w:pPr>
            <w:r w:rsidRPr="00F904C0">
              <w:rPr>
                <w:rFonts w:ascii="Calibri" w:hAnsi="Calibri" w:cs="Calibri"/>
                <w:sz w:val="21"/>
                <w:szCs w:val="21"/>
              </w:rPr>
              <w:t>Introduction</w:t>
            </w:r>
          </w:p>
        </w:tc>
        <w:tc>
          <w:tcPr>
            <w:tcW w:w="1782" w:type="dxa"/>
          </w:tcPr>
          <w:p w:rsidR="00CC616C" w:rsidRPr="00F904C0" w:rsidRDefault="002867FC" w:rsidP="002867FC">
            <w:pPr>
              <w:rPr>
                <w:rFonts w:ascii="Calibri" w:hAnsi="Calibri" w:cs="Calibri"/>
                <w:sz w:val="21"/>
                <w:szCs w:val="21"/>
              </w:rPr>
            </w:pPr>
            <w:r w:rsidRPr="00F904C0">
              <w:rPr>
                <w:rFonts w:ascii="Calibri" w:hAnsi="Calibri" w:cs="Calibri"/>
                <w:sz w:val="21"/>
                <w:szCs w:val="21"/>
              </w:rPr>
              <w:t>Dr. E. Vibert</w:t>
            </w:r>
          </w:p>
        </w:tc>
      </w:tr>
      <w:tr w:rsidR="00CC616C" w:rsidRPr="00F904C0" w:rsidTr="007D52C1">
        <w:tc>
          <w:tcPr>
            <w:tcW w:w="750" w:type="dxa"/>
          </w:tcPr>
          <w:p w:rsidR="00CC616C" w:rsidRPr="00F904C0" w:rsidRDefault="002867FC" w:rsidP="00CC616C">
            <w:pPr>
              <w:rPr>
                <w:rFonts w:ascii="Calibri" w:hAnsi="Calibri" w:cs="Calibri"/>
                <w:sz w:val="21"/>
                <w:szCs w:val="21"/>
              </w:rPr>
            </w:pPr>
            <w:r w:rsidRPr="00F904C0">
              <w:rPr>
                <w:rFonts w:ascii="Calibri" w:hAnsi="Calibri" w:cs="Calibri"/>
                <w:sz w:val="21"/>
                <w:szCs w:val="21"/>
              </w:rPr>
              <w:t>2</w:t>
            </w:r>
          </w:p>
        </w:tc>
        <w:tc>
          <w:tcPr>
            <w:tcW w:w="1228" w:type="dxa"/>
          </w:tcPr>
          <w:p w:rsidR="00CC616C" w:rsidRPr="00F904C0" w:rsidRDefault="002867FC" w:rsidP="00CC616C">
            <w:pPr>
              <w:rPr>
                <w:rFonts w:ascii="Calibri" w:hAnsi="Calibri" w:cs="Calibri"/>
                <w:sz w:val="21"/>
                <w:szCs w:val="21"/>
              </w:rPr>
            </w:pPr>
            <w:r w:rsidRPr="00F904C0">
              <w:rPr>
                <w:rFonts w:ascii="Calibri" w:hAnsi="Calibri" w:cs="Calibri"/>
                <w:sz w:val="21"/>
                <w:szCs w:val="21"/>
              </w:rPr>
              <w:t>Thursday</w:t>
            </w:r>
          </w:p>
        </w:tc>
        <w:tc>
          <w:tcPr>
            <w:tcW w:w="1173" w:type="dxa"/>
          </w:tcPr>
          <w:p w:rsidR="00CC616C" w:rsidRPr="00F904C0" w:rsidRDefault="003974CA" w:rsidP="00CC616C">
            <w:pPr>
              <w:rPr>
                <w:rFonts w:ascii="Calibri" w:hAnsi="Calibri" w:cs="Calibri"/>
                <w:sz w:val="21"/>
                <w:szCs w:val="21"/>
              </w:rPr>
            </w:pPr>
            <w:r w:rsidRPr="00F904C0">
              <w:rPr>
                <w:rFonts w:ascii="Calibri" w:hAnsi="Calibri" w:cs="Calibri"/>
                <w:sz w:val="21"/>
                <w:szCs w:val="21"/>
              </w:rPr>
              <w:t>9</w:t>
            </w:r>
            <w:r w:rsidR="002867FC" w:rsidRPr="00F904C0">
              <w:rPr>
                <w:rFonts w:ascii="Calibri" w:hAnsi="Calibri" w:cs="Calibri"/>
                <w:sz w:val="21"/>
                <w:szCs w:val="21"/>
              </w:rPr>
              <w:t xml:space="preserve"> Jan.</w:t>
            </w:r>
          </w:p>
        </w:tc>
        <w:tc>
          <w:tcPr>
            <w:tcW w:w="4417" w:type="dxa"/>
          </w:tcPr>
          <w:p w:rsidR="00CC616C" w:rsidRPr="00F904C0" w:rsidRDefault="00B005C4" w:rsidP="00B005C4">
            <w:pPr>
              <w:rPr>
                <w:rFonts w:ascii="Calibri" w:hAnsi="Calibri" w:cs="Calibri"/>
                <w:sz w:val="21"/>
                <w:szCs w:val="21"/>
              </w:rPr>
            </w:pPr>
            <w:r w:rsidRPr="00F904C0">
              <w:rPr>
                <w:rFonts w:ascii="Calibri" w:hAnsi="Calibri" w:cs="Calibri"/>
                <w:sz w:val="21"/>
                <w:szCs w:val="21"/>
              </w:rPr>
              <w:t xml:space="preserve">Skills: thinking historically; note-taking </w:t>
            </w:r>
          </w:p>
        </w:tc>
        <w:tc>
          <w:tcPr>
            <w:tcW w:w="1782" w:type="dxa"/>
          </w:tcPr>
          <w:p w:rsidR="00CC616C" w:rsidRPr="00F904C0" w:rsidRDefault="002867FC" w:rsidP="002867FC">
            <w:pPr>
              <w:rPr>
                <w:rFonts w:ascii="Calibri" w:hAnsi="Calibri" w:cs="Calibri"/>
                <w:sz w:val="21"/>
                <w:szCs w:val="21"/>
              </w:rPr>
            </w:pPr>
            <w:r w:rsidRPr="00F904C0">
              <w:rPr>
                <w:rFonts w:ascii="Calibri" w:hAnsi="Calibri" w:cs="Calibri"/>
                <w:sz w:val="21"/>
                <w:szCs w:val="21"/>
              </w:rPr>
              <w:t>Dr. E. Vibert</w:t>
            </w:r>
          </w:p>
        </w:tc>
      </w:tr>
      <w:tr w:rsidR="00CC616C" w:rsidRPr="00F904C0" w:rsidTr="007D52C1">
        <w:tc>
          <w:tcPr>
            <w:tcW w:w="750" w:type="dxa"/>
          </w:tcPr>
          <w:p w:rsidR="00CC616C" w:rsidRPr="00F904C0" w:rsidRDefault="002867FC" w:rsidP="00CC616C">
            <w:pPr>
              <w:rPr>
                <w:rFonts w:ascii="Calibri" w:hAnsi="Calibri" w:cs="Calibri"/>
                <w:sz w:val="21"/>
                <w:szCs w:val="21"/>
              </w:rPr>
            </w:pPr>
            <w:r w:rsidRPr="00F904C0">
              <w:rPr>
                <w:rFonts w:ascii="Calibri" w:hAnsi="Calibri" w:cs="Calibri"/>
                <w:sz w:val="21"/>
                <w:szCs w:val="21"/>
              </w:rPr>
              <w:t>3</w:t>
            </w:r>
          </w:p>
        </w:tc>
        <w:tc>
          <w:tcPr>
            <w:tcW w:w="1228" w:type="dxa"/>
          </w:tcPr>
          <w:p w:rsidR="00CC616C" w:rsidRPr="00F904C0" w:rsidRDefault="002867FC" w:rsidP="00CC616C">
            <w:pPr>
              <w:rPr>
                <w:rFonts w:ascii="Calibri" w:hAnsi="Calibri" w:cs="Calibri"/>
                <w:sz w:val="21"/>
                <w:szCs w:val="21"/>
              </w:rPr>
            </w:pPr>
            <w:r w:rsidRPr="00F904C0">
              <w:rPr>
                <w:rFonts w:ascii="Calibri" w:hAnsi="Calibri" w:cs="Calibri"/>
                <w:sz w:val="21"/>
                <w:szCs w:val="21"/>
              </w:rPr>
              <w:t>Tuesday</w:t>
            </w:r>
          </w:p>
        </w:tc>
        <w:tc>
          <w:tcPr>
            <w:tcW w:w="1173" w:type="dxa"/>
          </w:tcPr>
          <w:p w:rsidR="00CC616C" w:rsidRPr="00F904C0" w:rsidRDefault="002867FC" w:rsidP="003974CA">
            <w:pPr>
              <w:rPr>
                <w:rFonts w:ascii="Calibri" w:hAnsi="Calibri" w:cs="Calibri"/>
                <w:sz w:val="21"/>
                <w:szCs w:val="21"/>
              </w:rPr>
            </w:pPr>
            <w:r w:rsidRPr="00F904C0">
              <w:rPr>
                <w:rFonts w:ascii="Calibri" w:hAnsi="Calibri" w:cs="Calibri"/>
                <w:sz w:val="21"/>
                <w:szCs w:val="21"/>
              </w:rPr>
              <w:t>1</w:t>
            </w:r>
            <w:r w:rsidR="003974CA" w:rsidRPr="00F904C0">
              <w:rPr>
                <w:rFonts w:ascii="Calibri" w:hAnsi="Calibri" w:cs="Calibri"/>
                <w:sz w:val="21"/>
                <w:szCs w:val="21"/>
              </w:rPr>
              <w:t>4</w:t>
            </w:r>
            <w:r w:rsidRPr="00F904C0">
              <w:rPr>
                <w:rFonts w:ascii="Calibri" w:hAnsi="Calibri" w:cs="Calibri"/>
                <w:sz w:val="21"/>
                <w:szCs w:val="21"/>
              </w:rPr>
              <w:t xml:space="preserve"> Jan.</w:t>
            </w:r>
          </w:p>
        </w:tc>
        <w:tc>
          <w:tcPr>
            <w:tcW w:w="4417" w:type="dxa"/>
          </w:tcPr>
          <w:p w:rsidR="00CC616C" w:rsidRPr="00F904C0" w:rsidRDefault="003974CA" w:rsidP="00B005C4">
            <w:pPr>
              <w:rPr>
                <w:rFonts w:ascii="Calibri" w:hAnsi="Calibri" w:cs="Calibri"/>
                <w:sz w:val="21"/>
                <w:szCs w:val="21"/>
              </w:rPr>
            </w:pPr>
            <w:r w:rsidRPr="00F904C0">
              <w:rPr>
                <w:rFonts w:ascii="Calibri" w:hAnsi="Calibri" w:cs="Calibri"/>
                <w:sz w:val="21"/>
                <w:szCs w:val="21"/>
              </w:rPr>
              <w:t>More skills</w:t>
            </w:r>
          </w:p>
        </w:tc>
        <w:tc>
          <w:tcPr>
            <w:tcW w:w="1782" w:type="dxa"/>
          </w:tcPr>
          <w:p w:rsidR="00CC616C" w:rsidRPr="00F904C0" w:rsidRDefault="002867FC" w:rsidP="002867FC">
            <w:pPr>
              <w:rPr>
                <w:rFonts w:ascii="Calibri" w:hAnsi="Calibri" w:cs="Calibri"/>
                <w:sz w:val="21"/>
                <w:szCs w:val="21"/>
              </w:rPr>
            </w:pPr>
            <w:r w:rsidRPr="00F904C0">
              <w:rPr>
                <w:rFonts w:ascii="Calibri" w:hAnsi="Calibri" w:cs="Calibri"/>
                <w:sz w:val="21"/>
                <w:szCs w:val="21"/>
              </w:rPr>
              <w:t>Dr. E. Vibert</w:t>
            </w:r>
          </w:p>
        </w:tc>
      </w:tr>
      <w:tr w:rsidR="002867FC" w:rsidRPr="00F904C0" w:rsidTr="007D52C1">
        <w:tc>
          <w:tcPr>
            <w:tcW w:w="750" w:type="dxa"/>
          </w:tcPr>
          <w:p w:rsidR="002867FC" w:rsidRPr="00F904C0" w:rsidRDefault="002867FC" w:rsidP="002867FC">
            <w:pPr>
              <w:rPr>
                <w:rFonts w:ascii="Calibri" w:hAnsi="Calibri" w:cs="Calibri"/>
                <w:sz w:val="21"/>
                <w:szCs w:val="21"/>
              </w:rPr>
            </w:pPr>
            <w:r w:rsidRPr="00F904C0">
              <w:rPr>
                <w:rFonts w:ascii="Calibri" w:hAnsi="Calibri" w:cs="Calibri"/>
                <w:sz w:val="21"/>
                <w:szCs w:val="21"/>
              </w:rPr>
              <w:t>4</w:t>
            </w:r>
          </w:p>
        </w:tc>
        <w:tc>
          <w:tcPr>
            <w:tcW w:w="1228" w:type="dxa"/>
          </w:tcPr>
          <w:p w:rsidR="002867FC" w:rsidRPr="00F904C0" w:rsidRDefault="002867FC"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2867FC" w:rsidP="003974CA">
            <w:pPr>
              <w:rPr>
                <w:rFonts w:ascii="Calibri" w:hAnsi="Calibri" w:cs="Calibri"/>
                <w:sz w:val="21"/>
                <w:szCs w:val="21"/>
              </w:rPr>
            </w:pPr>
            <w:r w:rsidRPr="00F904C0">
              <w:rPr>
                <w:rFonts w:ascii="Calibri" w:hAnsi="Calibri" w:cs="Calibri"/>
                <w:sz w:val="21"/>
                <w:szCs w:val="21"/>
              </w:rPr>
              <w:t>1</w:t>
            </w:r>
            <w:r w:rsidR="003974CA" w:rsidRPr="00F904C0">
              <w:rPr>
                <w:rFonts w:ascii="Calibri" w:hAnsi="Calibri" w:cs="Calibri"/>
                <w:sz w:val="21"/>
                <w:szCs w:val="21"/>
              </w:rPr>
              <w:t>6</w:t>
            </w:r>
            <w:r w:rsidRPr="00F904C0">
              <w:rPr>
                <w:rFonts w:ascii="Calibri" w:hAnsi="Calibri" w:cs="Calibri"/>
                <w:sz w:val="21"/>
                <w:szCs w:val="21"/>
              </w:rPr>
              <w:t xml:space="preserve"> Jan.</w:t>
            </w:r>
          </w:p>
        </w:tc>
        <w:tc>
          <w:tcPr>
            <w:tcW w:w="4417" w:type="dxa"/>
          </w:tcPr>
          <w:p w:rsidR="002867FC" w:rsidRPr="00F904C0" w:rsidRDefault="002867FC" w:rsidP="005B0842">
            <w:pPr>
              <w:rPr>
                <w:rFonts w:ascii="Calibri" w:hAnsi="Calibri" w:cs="Calibri"/>
                <w:sz w:val="21"/>
                <w:szCs w:val="21"/>
              </w:rPr>
            </w:pPr>
            <w:r w:rsidRPr="00F904C0">
              <w:rPr>
                <w:rFonts w:ascii="Calibri" w:hAnsi="Calibri" w:cs="Calibri"/>
                <w:b/>
                <w:sz w:val="21"/>
                <w:szCs w:val="21"/>
              </w:rPr>
              <w:t xml:space="preserve">Day 1 </w:t>
            </w:r>
            <w:r w:rsidR="005B0842">
              <w:rPr>
                <w:rFonts w:ascii="Calibri" w:hAnsi="Calibri" w:cs="Calibri"/>
                <w:b/>
                <w:sz w:val="21"/>
                <w:szCs w:val="21"/>
              </w:rPr>
              <w:t xml:space="preserve">– 28 </w:t>
            </w:r>
            <w:r w:rsidRPr="00F904C0">
              <w:rPr>
                <w:rFonts w:ascii="Calibri" w:hAnsi="Calibri" w:cs="Calibri"/>
                <w:b/>
                <w:sz w:val="21"/>
                <w:szCs w:val="21"/>
              </w:rPr>
              <w:t>June 1451:</w:t>
            </w:r>
            <w:r w:rsidRPr="00F904C0">
              <w:rPr>
                <w:rFonts w:ascii="Calibri" w:hAnsi="Calibri" w:cs="Calibri"/>
                <w:sz w:val="21"/>
                <w:szCs w:val="21"/>
              </w:rPr>
              <w:t xml:space="preserve"> </w:t>
            </w:r>
            <w:r w:rsidR="003974CA" w:rsidRPr="00F904C0">
              <w:rPr>
                <w:rFonts w:ascii="Calibri" w:hAnsi="Calibri" w:cs="Calibri"/>
                <w:sz w:val="21"/>
                <w:szCs w:val="21"/>
              </w:rPr>
              <w:t>Beginnings</w:t>
            </w:r>
            <w:r w:rsidRPr="00F904C0">
              <w:rPr>
                <w:rFonts w:ascii="Calibri" w:hAnsi="Calibri" w:cs="Calibri"/>
                <w:sz w:val="21"/>
                <w:szCs w:val="21"/>
              </w:rPr>
              <w:t xml:space="preserve"> of the Haudenosaunee Confederacy</w:t>
            </w:r>
          </w:p>
        </w:tc>
        <w:tc>
          <w:tcPr>
            <w:tcW w:w="1782" w:type="dxa"/>
          </w:tcPr>
          <w:p w:rsidR="002867FC" w:rsidRPr="00F904C0" w:rsidRDefault="002867FC" w:rsidP="002867FC">
            <w:pPr>
              <w:rPr>
                <w:rFonts w:ascii="Calibri" w:hAnsi="Calibri" w:cs="Calibri"/>
                <w:sz w:val="21"/>
                <w:szCs w:val="21"/>
              </w:rPr>
            </w:pPr>
            <w:r w:rsidRPr="00F904C0">
              <w:rPr>
                <w:rFonts w:ascii="Calibri" w:hAnsi="Calibri" w:cs="Calibri"/>
                <w:sz w:val="21"/>
                <w:szCs w:val="21"/>
              </w:rPr>
              <w:t>Dr. Peter Cook</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5</w:t>
            </w:r>
          </w:p>
        </w:tc>
        <w:tc>
          <w:tcPr>
            <w:tcW w:w="1228" w:type="dxa"/>
          </w:tcPr>
          <w:p w:rsidR="002867FC" w:rsidRPr="00F904C0" w:rsidRDefault="002867FC"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2867FC" w:rsidP="003974CA">
            <w:pPr>
              <w:rPr>
                <w:rFonts w:ascii="Calibri" w:hAnsi="Calibri" w:cs="Calibri"/>
                <w:sz w:val="21"/>
                <w:szCs w:val="21"/>
              </w:rPr>
            </w:pPr>
            <w:r w:rsidRPr="00F904C0">
              <w:rPr>
                <w:rFonts w:ascii="Calibri" w:hAnsi="Calibri" w:cs="Calibri"/>
                <w:sz w:val="21"/>
                <w:szCs w:val="21"/>
              </w:rPr>
              <w:t>2</w:t>
            </w:r>
            <w:r w:rsidR="003974CA" w:rsidRPr="00F904C0">
              <w:rPr>
                <w:rFonts w:ascii="Calibri" w:hAnsi="Calibri" w:cs="Calibri"/>
                <w:sz w:val="21"/>
                <w:szCs w:val="21"/>
              </w:rPr>
              <w:t>1</w:t>
            </w:r>
            <w:r w:rsidRPr="00F904C0">
              <w:rPr>
                <w:rFonts w:ascii="Calibri" w:hAnsi="Calibri" w:cs="Calibri"/>
                <w:sz w:val="21"/>
                <w:szCs w:val="21"/>
              </w:rPr>
              <w:t xml:space="preserve"> Jan.</w:t>
            </w:r>
          </w:p>
        </w:tc>
        <w:tc>
          <w:tcPr>
            <w:tcW w:w="4417" w:type="dxa"/>
          </w:tcPr>
          <w:p w:rsidR="002867FC" w:rsidRPr="00F904C0" w:rsidRDefault="00B005C4" w:rsidP="002867FC">
            <w:pPr>
              <w:rPr>
                <w:rFonts w:ascii="Calibri" w:hAnsi="Calibri" w:cs="Calibri"/>
                <w:sz w:val="21"/>
                <w:szCs w:val="21"/>
              </w:rPr>
            </w:pPr>
            <w:r w:rsidRPr="00F904C0">
              <w:rPr>
                <w:rFonts w:ascii="Calibri" w:hAnsi="Calibri" w:cs="Calibri"/>
                <w:sz w:val="21"/>
                <w:szCs w:val="21"/>
              </w:rPr>
              <w:t>Seminar: skill – understanding historical arguments</w:t>
            </w:r>
            <w:r w:rsidR="003974CA" w:rsidRPr="00F904C0">
              <w:rPr>
                <w:rFonts w:ascii="Calibri" w:hAnsi="Calibri" w:cs="Calibri"/>
                <w:sz w:val="21"/>
                <w:szCs w:val="21"/>
              </w:rPr>
              <w:t xml:space="preserve"> (all seminars are held in your assigned seminar room, not the classroom)</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6</w:t>
            </w:r>
          </w:p>
        </w:tc>
        <w:tc>
          <w:tcPr>
            <w:tcW w:w="1228" w:type="dxa"/>
          </w:tcPr>
          <w:p w:rsidR="002867FC" w:rsidRPr="00F904C0" w:rsidRDefault="002867FC"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2867FC" w:rsidP="003974CA">
            <w:pPr>
              <w:rPr>
                <w:rFonts w:ascii="Calibri" w:hAnsi="Calibri" w:cs="Calibri"/>
                <w:sz w:val="21"/>
                <w:szCs w:val="21"/>
              </w:rPr>
            </w:pPr>
            <w:r w:rsidRPr="00F904C0">
              <w:rPr>
                <w:rFonts w:ascii="Calibri" w:hAnsi="Calibri" w:cs="Calibri"/>
                <w:sz w:val="21"/>
                <w:szCs w:val="21"/>
              </w:rPr>
              <w:t>2</w:t>
            </w:r>
            <w:r w:rsidR="003974CA" w:rsidRPr="00F904C0">
              <w:rPr>
                <w:rFonts w:ascii="Calibri" w:hAnsi="Calibri" w:cs="Calibri"/>
                <w:sz w:val="21"/>
                <w:szCs w:val="21"/>
              </w:rPr>
              <w:t>3</w:t>
            </w:r>
            <w:r w:rsidRPr="00F904C0">
              <w:rPr>
                <w:rFonts w:ascii="Calibri" w:hAnsi="Calibri" w:cs="Calibri"/>
                <w:sz w:val="21"/>
                <w:szCs w:val="21"/>
              </w:rPr>
              <w:t xml:space="preserve"> Jan.</w:t>
            </w:r>
          </w:p>
        </w:tc>
        <w:tc>
          <w:tcPr>
            <w:tcW w:w="4417" w:type="dxa"/>
          </w:tcPr>
          <w:p w:rsidR="002867FC" w:rsidRPr="00F904C0" w:rsidRDefault="002867FC" w:rsidP="005B0842">
            <w:pPr>
              <w:rPr>
                <w:rFonts w:ascii="Calibri" w:hAnsi="Calibri" w:cs="Calibri"/>
                <w:b/>
                <w:sz w:val="21"/>
                <w:szCs w:val="21"/>
              </w:rPr>
            </w:pPr>
            <w:r w:rsidRPr="00F904C0">
              <w:rPr>
                <w:rFonts w:ascii="Calibri" w:hAnsi="Calibri" w:cs="Calibri"/>
                <w:b/>
                <w:sz w:val="21"/>
                <w:szCs w:val="21"/>
              </w:rPr>
              <w:t xml:space="preserve">Day 2 </w:t>
            </w:r>
            <w:r w:rsidR="005B0842">
              <w:rPr>
                <w:rFonts w:ascii="Calibri" w:hAnsi="Calibri" w:cs="Calibri"/>
                <w:b/>
                <w:sz w:val="21"/>
                <w:szCs w:val="21"/>
              </w:rPr>
              <w:t xml:space="preserve">– 13 </w:t>
            </w:r>
            <w:r w:rsidRPr="00F904C0">
              <w:rPr>
                <w:rFonts w:ascii="Calibri" w:hAnsi="Calibri" w:cs="Calibri"/>
                <w:b/>
                <w:sz w:val="21"/>
                <w:szCs w:val="21"/>
              </w:rPr>
              <w:t>August 1521</w:t>
            </w:r>
            <w:r w:rsidRPr="00F904C0">
              <w:rPr>
                <w:rFonts w:ascii="Calibri" w:hAnsi="Calibri" w:cs="Calibri"/>
                <w:sz w:val="21"/>
                <w:szCs w:val="21"/>
              </w:rPr>
              <w:t>: The Fall of Tenochtitlan</w:t>
            </w:r>
          </w:p>
        </w:tc>
        <w:tc>
          <w:tcPr>
            <w:tcW w:w="1782" w:type="dxa"/>
          </w:tcPr>
          <w:p w:rsidR="002867FC" w:rsidRPr="00F904C0" w:rsidRDefault="002867FC" w:rsidP="006A008A">
            <w:pPr>
              <w:rPr>
                <w:rFonts w:ascii="Calibri" w:hAnsi="Calibri" w:cs="Calibri"/>
                <w:sz w:val="21"/>
                <w:szCs w:val="21"/>
              </w:rPr>
            </w:pPr>
            <w:r w:rsidRPr="00F904C0">
              <w:rPr>
                <w:rFonts w:ascii="Calibri" w:hAnsi="Calibri" w:cs="Calibri"/>
                <w:sz w:val="21"/>
                <w:szCs w:val="21"/>
              </w:rPr>
              <w:t>Dr. B</w:t>
            </w:r>
            <w:r w:rsidR="006A008A" w:rsidRPr="00F904C0">
              <w:rPr>
                <w:rFonts w:ascii="Calibri" w:hAnsi="Calibri" w:cs="Calibri"/>
                <w:sz w:val="21"/>
                <w:szCs w:val="21"/>
              </w:rPr>
              <w:t>eatriz</w:t>
            </w:r>
            <w:r w:rsidRPr="00F904C0">
              <w:rPr>
                <w:rFonts w:ascii="Calibri" w:hAnsi="Calibri" w:cs="Calibri"/>
                <w:sz w:val="21"/>
                <w:szCs w:val="21"/>
              </w:rPr>
              <w:t xml:space="preserve"> de Alba- Koch</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7</w:t>
            </w:r>
          </w:p>
        </w:tc>
        <w:tc>
          <w:tcPr>
            <w:tcW w:w="1228" w:type="dxa"/>
          </w:tcPr>
          <w:p w:rsidR="002867FC" w:rsidRPr="00F904C0" w:rsidRDefault="002867FC"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2867FC" w:rsidP="003974CA">
            <w:pPr>
              <w:rPr>
                <w:rFonts w:ascii="Calibri" w:hAnsi="Calibri" w:cs="Calibri"/>
                <w:sz w:val="21"/>
                <w:szCs w:val="21"/>
              </w:rPr>
            </w:pPr>
            <w:r w:rsidRPr="00F904C0">
              <w:rPr>
                <w:rFonts w:ascii="Calibri" w:hAnsi="Calibri" w:cs="Calibri"/>
                <w:sz w:val="21"/>
                <w:szCs w:val="21"/>
              </w:rPr>
              <w:t>2</w:t>
            </w:r>
            <w:r w:rsidR="003974CA" w:rsidRPr="00F904C0">
              <w:rPr>
                <w:rFonts w:ascii="Calibri" w:hAnsi="Calibri" w:cs="Calibri"/>
                <w:sz w:val="21"/>
                <w:szCs w:val="21"/>
              </w:rPr>
              <w:t>8</w:t>
            </w:r>
            <w:r w:rsidRPr="00F904C0">
              <w:rPr>
                <w:rFonts w:ascii="Calibri" w:hAnsi="Calibri" w:cs="Calibri"/>
                <w:sz w:val="21"/>
                <w:szCs w:val="21"/>
              </w:rPr>
              <w:t xml:space="preserve"> Jan.</w:t>
            </w:r>
          </w:p>
        </w:tc>
        <w:tc>
          <w:tcPr>
            <w:tcW w:w="4417" w:type="dxa"/>
          </w:tcPr>
          <w:p w:rsidR="002867FC" w:rsidRPr="00F904C0" w:rsidRDefault="00B005C4" w:rsidP="002867FC">
            <w:pPr>
              <w:rPr>
                <w:rFonts w:ascii="Calibri" w:hAnsi="Calibri" w:cs="Calibri"/>
                <w:sz w:val="21"/>
                <w:szCs w:val="21"/>
              </w:rPr>
            </w:pPr>
            <w:r w:rsidRPr="00F904C0">
              <w:rPr>
                <w:rFonts w:ascii="Calibri" w:hAnsi="Calibri" w:cs="Calibri"/>
                <w:sz w:val="21"/>
                <w:szCs w:val="21"/>
              </w:rPr>
              <w:t>Seminar: skill – understanding historical arguments</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8</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2867FC" w:rsidP="003974CA">
            <w:pPr>
              <w:rPr>
                <w:rFonts w:ascii="Calibri" w:hAnsi="Calibri" w:cs="Calibri"/>
                <w:sz w:val="21"/>
                <w:szCs w:val="21"/>
              </w:rPr>
            </w:pPr>
            <w:r w:rsidRPr="00F904C0">
              <w:rPr>
                <w:rFonts w:ascii="Calibri" w:hAnsi="Calibri" w:cs="Calibri"/>
                <w:sz w:val="21"/>
                <w:szCs w:val="21"/>
              </w:rPr>
              <w:t>3</w:t>
            </w:r>
            <w:r w:rsidR="003974CA" w:rsidRPr="00F904C0">
              <w:rPr>
                <w:rFonts w:ascii="Calibri" w:hAnsi="Calibri" w:cs="Calibri"/>
                <w:sz w:val="21"/>
                <w:szCs w:val="21"/>
              </w:rPr>
              <w:t>0</w:t>
            </w:r>
            <w:r w:rsidRPr="00F904C0">
              <w:rPr>
                <w:rFonts w:ascii="Calibri" w:hAnsi="Calibri" w:cs="Calibri"/>
                <w:sz w:val="21"/>
                <w:szCs w:val="21"/>
              </w:rPr>
              <w:t xml:space="preserve"> Jan.</w:t>
            </w:r>
          </w:p>
        </w:tc>
        <w:tc>
          <w:tcPr>
            <w:tcW w:w="4417" w:type="dxa"/>
          </w:tcPr>
          <w:p w:rsidR="002867FC" w:rsidRPr="00F904C0" w:rsidRDefault="00FC3A4C" w:rsidP="00FC3A4C">
            <w:pPr>
              <w:rPr>
                <w:rFonts w:ascii="Calibri" w:hAnsi="Calibri" w:cs="Calibri"/>
                <w:sz w:val="21"/>
                <w:szCs w:val="21"/>
              </w:rPr>
            </w:pPr>
            <w:r w:rsidRPr="00F904C0">
              <w:rPr>
                <w:rFonts w:ascii="Calibri" w:hAnsi="Calibri" w:cs="Calibri"/>
                <w:b/>
                <w:sz w:val="21"/>
                <w:szCs w:val="21"/>
              </w:rPr>
              <w:t xml:space="preserve">Day 3 – date </w:t>
            </w:r>
            <w:r w:rsidR="003974CA" w:rsidRPr="00F904C0">
              <w:rPr>
                <w:rFonts w:ascii="Calibri" w:hAnsi="Calibri" w:cs="Calibri"/>
                <w:b/>
                <w:sz w:val="21"/>
                <w:szCs w:val="21"/>
              </w:rPr>
              <w:t>TB</w:t>
            </w:r>
            <w:r w:rsidRPr="00F904C0">
              <w:rPr>
                <w:rFonts w:ascii="Calibri" w:hAnsi="Calibri" w:cs="Calibri"/>
                <w:b/>
                <w:sz w:val="21"/>
                <w:szCs w:val="21"/>
              </w:rPr>
              <w:t>A</w:t>
            </w:r>
            <w:r w:rsidR="006A008A" w:rsidRPr="00F904C0">
              <w:rPr>
                <w:rFonts w:ascii="Calibri" w:hAnsi="Calibri" w:cs="Calibri"/>
                <w:sz w:val="21"/>
                <w:szCs w:val="21"/>
              </w:rPr>
              <w:t xml:space="preserve">: </w:t>
            </w:r>
            <w:r w:rsidR="003974CA" w:rsidRPr="00F904C0">
              <w:rPr>
                <w:rFonts w:ascii="Calibri" w:hAnsi="Calibri" w:cs="Calibri"/>
                <w:sz w:val="21"/>
                <w:szCs w:val="21"/>
              </w:rPr>
              <w:t>Darwin’s Origin of Species</w:t>
            </w:r>
          </w:p>
        </w:tc>
        <w:tc>
          <w:tcPr>
            <w:tcW w:w="1782" w:type="dxa"/>
          </w:tcPr>
          <w:p w:rsidR="002867FC" w:rsidRPr="00F904C0" w:rsidRDefault="006A008A" w:rsidP="003974CA">
            <w:pPr>
              <w:rPr>
                <w:rFonts w:ascii="Calibri" w:hAnsi="Calibri" w:cs="Calibri"/>
                <w:sz w:val="21"/>
                <w:szCs w:val="21"/>
              </w:rPr>
            </w:pPr>
            <w:r w:rsidRPr="00F904C0">
              <w:rPr>
                <w:rFonts w:ascii="Calibri" w:hAnsi="Calibri" w:cs="Calibri"/>
                <w:sz w:val="21"/>
                <w:szCs w:val="21"/>
              </w:rPr>
              <w:t xml:space="preserve">Dr. </w:t>
            </w:r>
            <w:r w:rsidR="003974CA" w:rsidRPr="00F904C0">
              <w:rPr>
                <w:rFonts w:ascii="Calibri" w:hAnsi="Calibri" w:cs="Calibri"/>
                <w:sz w:val="21"/>
                <w:szCs w:val="21"/>
              </w:rPr>
              <w:t>Lynne Marks</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9</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3974CA" w:rsidP="003974CA">
            <w:pPr>
              <w:rPr>
                <w:rFonts w:ascii="Calibri" w:hAnsi="Calibri" w:cs="Calibri"/>
                <w:sz w:val="21"/>
                <w:szCs w:val="21"/>
              </w:rPr>
            </w:pPr>
            <w:r w:rsidRPr="00F904C0">
              <w:rPr>
                <w:rFonts w:ascii="Calibri" w:hAnsi="Calibri" w:cs="Calibri"/>
                <w:sz w:val="21"/>
                <w:szCs w:val="21"/>
              </w:rPr>
              <w:t>4</w:t>
            </w:r>
            <w:r w:rsidR="006A008A" w:rsidRPr="00F904C0">
              <w:rPr>
                <w:rFonts w:ascii="Calibri" w:hAnsi="Calibri" w:cs="Calibri"/>
                <w:sz w:val="21"/>
                <w:szCs w:val="21"/>
              </w:rPr>
              <w:t xml:space="preserve"> Feb.</w:t>
            </w:r>
          </w:p>
        </w:tc>
        <w:tc>
          <w:tcPr>
            <w:tcW w:w="4417" w:type="dxa"/>
          </w:tcPr>
          <w:p w:rsidR="002867FC" w:rsidRPr="00F904C0" w:rsidRDefault="00B005C4" w:rsidP="002867FC">
            <w:pPr>
              <w:rPr>
                <w:rFonts w:ascii="Calibri" w:hAnsi="Calibri" w:cs="Calibri"/>
                <w:sz w:val="21"/>
                <w:szCs w:val="21"/>
              </w:rPr>
            </w:pPr>
            <w:r w:rsidRPr="00F904C0">
              <w:rPr>
                <w:rFonts w:ascii="Calibri" w:hAnsi="Calibri" w:cs="Calibri"/>
                <w:sz w:val="21"/>
                <w:szCs w:val="21"/>
              </w:rPr>
              <w:t>Seminar: skill – understanding historical arguments</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10</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3974CA" w:rsidP="002867FC">
            <w:pPr>
              <w:rPr>
                <w:rFonts w:ascii="Calibri" w:hAnsi="Calibri" w:cs="Calibri"/>
                <w:sz w:val="21"/>
                <w:szCs w:val="21"/>
              </w:rPr>
            </w:pPr>
            <w:r w:rsidRPr="00F904C0">
              <w:rPr>
                <w:rFonts w:ascii="Calibri" w:hAnsi="Calibri" w:cs="Calibri"/>
                <w:sz w:val="21"/>
                <w:szCs w:val="21"/>
              </w:rPr>
              <w:t>6</w:t>
            </w:r>
            <w:r w:rsidR="006A008A" w:rsidRPr="00F904C0">
              <w:rPr>
                <w:rFonts w:ascii="Calibri" w:hAnsi="Calibri" w:cs="Calibri"/>
                <w:sz w:val="21"/>
                <w:szCs w:val="21"/>
              </w:rPr>
              <w:t xml:space="preserve"> Feb.</w:t>
            </w:r>
          </w:p>
        </w:tc>
        <w:tc>
          <w:tcPr>
            <w:tcW w:w="4417" w:type="dxa"/>
          </w:tcPr>
          <w:p w:rsidR="002867FC" w:rsidRPr="00F904C0" w:rsidRDefault="006A008A" w:rsidP="003974CA">
            <w:pPr>
              <w:rPr>
                <w:rFonts w:ascii="Calibri" w:hAnsi="Calibri" w:cs="Calibri"/>
                <w:sz w:val="21"/>
                <w:szCs w:val="21"/>
              </w:rPr>
            </w:pPr>
            <w:r w:rsidRPr="00F904C0">
              <w:rPr>
                <w:rFonts w:ascii="Calibri" w:hAnsi="Calibri" w:cs="Calibri"/>
                <w:b/>
                <w:sz w:val="21"/>
                <w:szCs w:val="21"/>
              </w:rPr>
              <w:t xml:space="preserve">Day 4 – </w:t>
            </w:r>
            <w:r w:rsidR="003974CA" w:rsidRPr="00F904C0">
              <w:rPr>
                <w:rFonts w:ascii="Calibri" w:hAnsi="Calibri" w:cs="Calibri"/>
                <w:b/>
                <w:sz w:val="21"/>
                <w:szCs w:val="21"/>
              </w:rPr>
              <w:t>20 March 1919</w:t>
            </w:r>
            <w:r w:rsidR="0051060E" w:rsidRPr="00F904C0">
              <w:rPr>
                <w:rFonts w:ascii="Calibri" w:hAnsi="Calibri" w:cs="Calibri"/>
                <w:sz w:val="21"/>
                <w:szCs w:val="21"/>
              </w:rPr>
              <w:t xml:space="preserve">: </w:t>
            </w:r>
            <w:r w:rsidR="003974CA" w:rsidRPr="00F904C0">
              <w:rPr>
                <w:rFonts w:ascii="Calibri" w:hAnsi="Calibri" w:cs="Calibri"/>
                <w:sz w:val="21"/>
                <w:szCs w:val="21"/>
              </w:rPr>
              <w:t>Redrawing Borders in the Middle East</w:t>
            </w:r>
          </w:p>
        </w:tc>
        <w:tc>
          <w:tcPr>
            <w:tcW w:w="1782" w:type="dxa"/>
          </w:tcPr>
          <w:p w:rsidR="002867FC" w:rsidRPr="00F904C0" w:rsidRDefault="006A008A" w:rsidP="003974CA">
            <w:pPr>
              <w:rPr>
                <w:rFonts w:ascii="Calibri" w:hAnsi="Calibri" w:cs="Calibri"/>
                <w:sz w:val="21"/>
                <w:szCs w:val="21"/>
              </w:rPr>
            </w:pPr>
            <w:r w:rsidRPr="00F904C0">
              <w:rPr>
                <w:rFonts w:ascii="Calibri" w:hAnsi="Calibri" w:cs="Calibri"/>
                <w:sz w:val="21"/>
                <w:szCs w:val="21"/>
              </w:rPr>
              <w:t xml:space="preserve">Dr. </w:t>
            </w:r>
            <w:r w:rsidR="003974CA" w:rsidRPr="00F904C0">
              <w:rPr>
                <w:rFonts w:ascii="Calibri" w:hAnsi="Calibri" w:cs="Calibri"/>
                <w:sz w:val="21"/>
                <w:szCs w:val="21"/>
              </w:rPr>
              <w:t>Martin Bunton</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11</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3974CA" w:rsidP="003974CA">
            <w:pPr>
              <w:rPr>
                <w:rFonts w:ascii="Calibri" w:hAnsi="Calibri" w:cs="Calibri"/>
                <w:sz w:val="21"/>
                <w:szCs w:val="21"/>
              </w:rPr>
            </w:pPr>
            <w:r w:rsidRPr="00F904C0">
              <w:rPr>
                <w:rFonts w:ascii="Calibri" w:hAnsi="Calibri" w:cs="Calibri"/>
                <w:sz w:val="21"/>
                <w:szCs w:val="21"/>
              </w:rPr>
              <w:t>11</w:t>
            </w:r>
            <w:r w:rsidR="006A008A" w:rsidRPr="00F904C0">
              <w:rPr>
                <w:rFonts w:ascii="Calibri" w:hAnsi="Calibri" w:cs="Calibri"/>
                <w:sz w:val="21"/>
                <w:szCs w:val="21"/>
              </w:rPr>
              <w:t xml:space="preserve"> Feb.</w:t>
            </w:r>
          </w:p>
        </w:tc>
        <w:tc>
          <w:tcPr>
            <w:tcW w:w="4417" w:type="dxa"/>
          </w:tcPr>
          <w:p w:rsidR="00C43749" w:rsidRPr="00F904C0" w:rsidRDefault="00B005C4" w:rsidP="00F904C0">
            <w:pPr>
              <w:rPr>
                <w:rFonts w:ascii="Calibri" w:hAnsi="Calibri" w:cs="Calibri"/>
                <w:sz w:val="21"/>
                <w:szCs w:val="21"/>
              </w:rPr>
            </w:pPr>
            <w:r w:rsidRPr="00F904C0">
              <w:rPr>
                <w:rFonts w:ascii="Calibri" w:hAnsi="Calibri" w:cs="Calibri"/>
                <w:sz w:val="21"/>
                <w:szCs w:val="21"/>
              </w:rPr>
              <w:t>Seminar: skill –</w:t>
            </w:r>
            <w:r w:rsidR="00F904C0" w:rsidRPr="00F904C0">
              <w:rPr>
                <w:rFonts w:ascii="Calibri" w:hAnsi="Calibri" w:cs="Calibri"/>
                <w:sz w:val="21"/>
                <w:szCs w:val="21"/>
              </w:rPr>
              <w:t xml:space="preserve"> </w:t>
            </w:r>
            <w:r w:rsidR="002A6A10" w:rsidRPr="00F904C0">
              <w:rPr>
                <w:rFonts w:ascii="Calibri" w:hAnsi="Calibri" w:cs="Calibri"/>
                <w:sz w:val="21"/>
                <w:szCs w:val="21"/>
              </w:rPr>
              <w:t>comparing</w:t>
            </w:r>
            <w:r w:rsidRPr="00F904C0">
              <w:rPr>
                <w:rFonts w:ascii="Calibri" w:hAnsi="Calibri" w:cs="Calibri"/>
                <w:sz w:val="21"/>
                <w:szCs w:val="21"/>
              </w:rPr>
              <w:t xml:space="preserve"> historical arguments</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12</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6A008A" w:rsidP="003974CA">
            <w:pPr>
              <w:rPr>
                <w:rFonts w:ascii="Calibri" w:hAnsi="Calibri" w:cs="Calibri"/>
                <w:sz w:val="21"/>
                <w:szCs w:val="21"/>
              </w:rPr>
            </w:pPr>
            <w:r w:rsidRPr="00F904C0">
              <w:rPr>
                <w:rFonts w:ascii="Calibri" w:hAnsi="Calibri" w:cs="Calibri"/>
                <w:sz w:val="21"/>
                <w:szCs w:val="21"/>
              </w:rPr>
              <w:t>1</w:t>
            </w:r>
            <w:r w:rsidR="003974CA" w:rsidRPr="00F904C0">
              <w:rPr>
                <w:rFonts w:ascii="Calibri" w:hAnsi="Calibri" w:cs="Calibri"/>
                <w:sz w:val="21"/>
                <w:szCs w:val="21"/>
              </w:rPr>
              <w:t>3</w:t>
            </w:r>
            <w:r w:rsidRPr="00F904C0">
              <w:rPr>
                <w:rFonts w:ascii="Calibri" w:hAnsi="Calibri" w:cs="Calibri"/>
                <w:sz w:val="21"/>
                <w:szCs w:val="21"/>
              </w:rPr>
              <w:t xml:space="preserve"> Feb.</w:t>
            </w:r>
          </w:p>
        </w:tc>
        <w:tc>
          <w:tcPr>
            <w:tcW w:w="4417" w:type="dxa"/>
          </w:tcPr>
          <w:p w:rsidR="002867FC" w:rsidRPr="00F904C0" w:rsidRDefault="006A008A" w:rsidP="00E427A2">
            <w:pPr>
              <w:rPr>
                <w:rFonts w:ascii="Calibri" w:hAnsi="Calibri" w:cs="Calibri"/>
                <w:sz w:val="21"/>
                <w:szCs w:val="21"/>
              </w:rPr>
            </w:pPr>
            <w:r w:rsidRPr="00F904C0">
              <w:rPr>
                <w:rFonts w:ascii="Calibri" w:hAnsi="Calibri" w:cs="Calibri"/>
                <w:b/>
                <w:sz w:val="21"/>
                <w:szCs w:val="21"/>
              </w:rPr>
              <w:t>Day 5 –</w:t>
            </w:r>
            <w:r w:rsidR="00E427A2" w:rsidRPr="00F904C0">
              <w:rPr>
                <w:rFonts w:ascii="Calibri" w:hAnsi="Calibri" w:cs="Calibri"/>
                <w:b/>
                <w:sz w:val="21"/>
                <w:szCs w:val="21"/>
              </w:rPr>
              <w:t xml:space="preserve"> 16 June 1976</w:t>
            </w:r>
            <w:r w:rsidRPr="00F904C0">
              <w:rPr>
                <w:rFonts w:ascii="Calibri" w:hAnsi="Calibri" w:cs="Calibri"/>
                <w:sz w:val="21"/>
                <w:szCs w:val="21"/>
              </w:rPr>
              <w:t xml:space="preserve">: </w:t>
            </w:r>
            <w:r w:rsidR="00E427A2" w:rsidRPr="00F904C0">
              <w:rPr>
                <w:rFonts w:ascii="Calibri" w:hAnsi="Calibri" w:cs="Calibri"/>
                <w:sz w:val="21"/>
                <w:szCs w:val="21"/>
              </w:rPr>
              <w:t>Soweto Uprising and Student Protest</w:t>
            </w:r>
          </w:p>
        </w:tc>
        <w:tc>
          <w:tcPr>
            <w:tcW w:w="1782" w:type="dxa"/>
          </w:tcPr>
          <w:p w:rsidR="002867FC" w:rsidRPr="00F904C0" w:rsidRDefault="006A008A" w:rsidP="00E427A2">
            <w:pPr>
              <w:rPr>
                <w:rFonts w:ascii="Calibri" w:hAnsi="Calibri" w:cs="Calibri"/>
                <w:sz w:val="21"/>
                <w:szCs w:val="21"/>
              </w:rPr>
            </w:pPr>
            <w:r w:rsidRPr="00F904C0">
              <w:rPr>
                <w:rFonts w:ascii="Calibri" w:hAnsi="Calibri" w:cs="Calibri"/>
                <w:sz w:val="21"/>
                <w:szCs w:val="21"/>
              </w:rPr>
              <w:t xml:space="preserve">Dr. </w:t>
            </w:r>
            <w:r w:rsidR="00E427A2" w:rsidRPr="00F904C0">
              <w:rPr>
                <w:rFonts w:ascii="Calibri" w:hAnsi="Calibri" w:cs="Calibri"/>
                <w:sz w:val="21"/>
                <w:szCs w:val="21"/>
              </w:rPr>
              <w:t>Elizabeth Vibert</w:t>
            </w:r>
          </w:p>
        </w:tc>
      </w:tr>
      <w:tr w:rsidR="002867FC" w:rsidRPr="00F904C0" w:rsidTr="007D52C1">
        <w:tc>
          <w:tcPr>
            <w:tcW w:w="750" w:type="dxa"/>
          </w:tcPr>
          <w:p w:rsidR="002867FC" w:rsidRPr="00F904C0" w:rsidRDefault="000363EE" w:rsidP="002867FC">
            <w:pPr>
              <w:rPr>
                <w:rFonts w:ascii="Calibri" w:hAnsi="Calibri" w:cs="Calibri"/>
                <w:sz w:val="21"/>
                <w:szCs w:val="21"/>
              </w:rPr>
            </w:pPr>
            <w:r w:rsidRPr="00F904C0">
              <w:rPr>
                <w:rFonts w:ascii="Calibri" w:hAnsi="Calibri" w:cs="Calibri"/>
                <w:sz w:val="21"/>
                <w:szCs w:val="21"/>
              </w:rPr>
              <w:t>------</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Tues/Thurs</w:t>
            </w:r>
          </w:p>
        </w:tc>
        <w:tc>
          <w:tcPr>
            <w:tcW w:w="1173" w:type="dxa"/>
          </w:tcPr>
          <w:p w:rsidR="002867FC" w:rsidRPr="00F904C0" w:rsidRDefault="006A008A" w:rsidP="003974CA">
            <w:pPr>
              <w:rPr>
                <w:rFonts w:ascii="Calibri" w:hAnsi="Calibri" w:cs="Calibri"/>
                <w:sz w:val="21"/>
                <w:szCs w:val="21"/>
              </w:rPr>
            </w:pPr>
            <w:r w:rsidRPr="00F904C0">
              <w:rPr>
                <w:rFonts w:ascii="Calibri" w:hAnsi="Calibri" w:cs="Calibri"/>
                <w:sz w:val="21"/>
                <w:szCs w:val="21"/>
              </w:rPr>
              <w:t>1</w:t>
            </w:r>
            <w:r w:rsidR="003974CA" w:rsidRPr="00F904C0">
              <w:rPr>
                <w:rFonts w:ascii="Calibri" w:hAnsi="Calibri" w:cs="Calibri"/>
                <w:sz w:val="21"/>
                <w:szCs w:val="21"/>
              </w:rPr>
              <w:t>8</w:t>
            </w:r>
            <w:r w:rsidRPr="00F904C0">
              <w:rPr>
                <w:rFonts w:ascii="Calibri" w:hAnsi="Calibri" w:cs="Calibri"/>
                <w:sz w:val="21"/>
                <w:szCs w:val="21"/>
              </w:rPr>
              <w:t>,2</w:t>
            </w:r>
            <w:r w:rsidR="003974CA" w:rsidRPr="00F904C0">
              <w:rPr>
                <w:rFonts w:ascii="Calibri" w:hAnsi="Calibri" w:cs="Calibri"/>
                <w:sz w:val="21"/>
                <w:szCs w:val="21"/>
              </w:rPr>
              <w:t>0</w:t>
            </w:r>
            <w:r w:rsidRPr="00F904C0">
              <w:rPr>
                <w:rFonts w:ascii="Calibri" w:hAnsi="Calibri" w:cs="Calibri"/>
                <w:sz w:val="21"/>
                <w:szCs w:val="21"/>
              </w:rPr>
              <w:t xml:space="preserve"> Feb.</w:t>
            </w:r>
          </w:p>
        </w:tc>
        <w:tc>
          <w:tcPr>
            <w:tcW w:w="4417"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No classes: Reading Break</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13</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6A008A" w:rsidP="003974CA">
            <w:pPr>
              <w:rPr>
                <w:rFonts w:ascii="Calibri" w:hAnsi="Calibri" w:cs="Calibri"/>
                <w:sz w:val="21"/>
                <w:szCs w:val="21"/>
              </w:rPr>
            </w:pPr>
            <w:r w:rsidRPr="00F904C0">
              <w:rPr>
                <w:rFonts w:ascii="Calibri" w:hAnsi="Calibri" w:cs="Calibri"/>
                <w:sz w:val="21"/>
                <w:szCs w:val="21"/>
              </w:rPr>
              <w:t>2</w:t>
            </w:r>
            <w:r w:rsidR="003974CA" w:rsidRPr="00F904C0">
              <w:rPr>
                <w:rFonts w:ascii="Calibri" w:hAnsi="Calibri" w:cs="Calibri"/>
                <w:sz w:val="21"/>
                <w:szCs w:val="21"/>
              </w:rPr>
              <w:t>5</w:t>
            </w:r>
            <w:r w:rsidRPr="00F904C0">
              <w:rPr>
                <w:rFonts w:ascii="Calibri" w:hAnsi="Calibri" w:cs="Calibri"/>
                <w:sz w:val="21"/>
                <w:szCs w:val="21"/>
              </w:rPr>
              <w:t xml:space="preserve"> Feb.</w:t>
            </w:r>
          </w:p>
        </w:tc>
        <w:tc>
          <w:tcPr>
            <w:tcW w:w="4417" w:type="dxa"/>
          </w:tcPr>
          <w:p w:rsidR="00C43749" w:rsidRPr="00F904C0" w:rsidRDefault="00B005C4" w:rsidP="00574F5F">
            <w:pPr>
              <w:rPr>
                <w:rFonts w:ascii="Calibri" w:hAnsi="Calibri" w:cs="Calibri"/>
                <w:sz w:val="21"/>
                <w:szCs w:val="21"/>
              </w:rPr>
            </w:pPr>
            <w:r w:rsidRPr="00F904C0">
              <w:rPr>
                <w:rFonts w:ascii="Calibri" w:hAnsi="Calibri" w:cs="Calibri"/>
                <w:sz w:val="21"/>
                <w:szCs w:val="21"/>
              </w:rPr>
              <w:t>Seminar: skill – comparing historical arguments</w:t>
            </w:r>
            <w:r w:rsidR="00574F5F" w:rsidRPr="00F904C0">
              <w:rPr>
                <w:rFonts w:ascii="Calibri" w:hAnsi="Calibri" w:cs="Calibri"/>
                <w:sz w:val="21"/>
                <w:szCs w:val="21"/>
              </w:rPr>
              <w:t xml:space="preserve"> (Day 5 readings)</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14</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6A008A" w:rsidP="003974CA">
            <w:pPr>
              <w:rPr>
                <w:rFonts w:ascii="Calibri" w:hAnsi="Calibri" w:cs="Calibri"/>
                <w:sz w:val="21"/>
                <w:szCs w:val="21"/>
              </w:rPr>
            </w:pPr>
            <w:r w:rsidRPr="00F904C0">
              <w:rPr>
                <w:rFonts w:ascii="Calibri" w:hAnsi="Calibri" w:cs="Calibri"/>
                <w:sz w:val="21"/>
                <w:szCs w:val="21"/>
              </w:rPr>
              <w:t>2</w:t>
            </w:r>
            <w:r w:rsidR="003974CA" w:rsidRPr="00F904C0">
              <w:rPr>
                <w:rFonts w:ascii="Calibri" w:hAnsi="Calibri" w:cs="Calibri"/>
                <w:sz w:val="21"/>
                <w:szCs w:val="21"/>
              </w:rPr>
              <w:t>7</w:t>
            </w:r>
            <w:r w:rsidRPr="00F904C0">
              <w:rPr>
                <w:rFonts w:ascii="Calibri" w:hAnsi="Calibri" w:cs="Calibri"/>
                <w:sz w:val="21"/>
                <w:szCs w:val="21"/>
              </w:rPr>
              <w:t xml:space="preserve"> Feb.</w:t>
            </w:r>
          </w:p>
        </w:tc>
        <w:tc>
          <w:tcPr>
            <w:tcW w:w="4417" w:type="dxa"/>
          </w:tcPr>
          <w:p w:rsidR="002867FC" w:rsidRPr="00F904C0" w:rsidRDefault="00A65879" w:rsidP="005B0842">
            <w:pPr>
              <w:rPr>
                <w:rFonts w:ascii="Calibri" w:hAnsi="Calibri" w:cs="Calibri"/>
                <w:sz w:val="21"/>
                <w:szCs w:val="21"/>
              </w:rPr>
            </w:pPr>
            <w:r w:rsidRPr="00F904C0">
              <w:rPr>
                <w:rFonts w:ascii="Calibri" w:hAnsi="Calibri" w:cs="Calibri"/>
                <w:b/>
                <w:sz w:val="21"/>
                <w:szCs w:val="21"/>
              </w:rPr>
              <w:t xml:space="preserve">Day 6 </w:t>
            </w:r>
            <w:r w:rsidR="00E427A2" w:rsidRPr="00F904C0">
              <w:rPr>
                <w:rFonts w:ascii="Calibri" w:hAnsi="Calibri" w:cs="Calibri"/>
                <w:b/>
                <w:sz w:val="21"/>
                <w:szCs w:val="21"/>
              </w:rPr>
              <w:t>–</w:t>
            </w:r>
            <w:r w:rsidRPr="00F904C0">
              <w:rPr>
                <w:rFonts w:ascii="Calibri" w:hAnsi="Calibri" w:cs="Calibri"/>
                <w:b/>
                <w:sz w:val="21"/>
                <w:szCs w:val="21"/>
              </w:rPr>
              <w:t xml:space="preserve"> </w:t>
            </w:r>
            <w:r w:rsidR="005B0842">
              <w:rPr>
                <w:rFonts w:ascii="Calibri" w:hAnsi="Calibri" w:cs="Calibri"/>
                <w:b/>
                <w:sz w:val="21"/>
                <w:szCs w:val="21"/>
              </w:rPr>
              <w:t xml:space="preserve">10 </w:t>
            </w:r>
            <w:r w:rsidR="005B0842" w:rsidRPr="005B0842">
              <w:rPr>
                <w:b/>
                <w:sz w:val="21"/>
                <w:szCs w:val="21"/>
                <w:lang w:val="en-US"/>
              </w:rPr>
              <w:t>February 1957</w:t>
            </w:r>
            <w:r w:rsidR="005B0842" w:rsidRPr="005B0842">
              <w:rPr>
                <w:sz w:val="21"/>
                <w:szCs w:val="21"/>
                <w:lang w:val="en-US"/>
              </w:rPr>
              <w:t>: Humans and a Warming World</w:t>
            </w:r>
          </w:p>
        </w:tc>
        <w:tc>
          <w:tcPr>
            <w:tcW w:w="1782" w:type="dxa"/>
          </w:tcPr>
          <w:p w:rsidR="002867FC" w:rsidRPr="00F904C0" w:rsidRDefault="000363EE" w:rsidP="00E427A2">
            <w:pPr>
              <w:rPr>
                <w:rFonts w:ascii="Calibri" w:hAnsi="Calibri" w:cs="Calibri"/>
                <w:sz w:val="21"/>
                <w:szCs w:val="21"/>
              </w:rPr>
            </w:pPr>
            <w:r w:rsidRPr="00F904C0">
              <w:rPr>
                <w:rFonts w:ascii="Calibri" w:hAnsi="Calibri" w:cs="Calibri"/>
                <w:sz w:val="21"/>
                <w:szCs w:val="21"/>
              </w:rPr>
              <w:t xml:space="preserve">Dr. </w:t>
            </w:r>
            <w:r w:rsidR="00E427A2" w:rsidRPr="00F904C0">
              <w:rPr>
                <w:rFonts w:ascii="Calibri" w:hAnsi="Calibri" w:cs="Calibri"/>
                <w:sz w:val="21"/>
                <w:szCs w:val="21"/>
              </w:rPr>
              <w:t>Jason Colby</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15</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3974CA" w:rsidP="002867FC">
            <w:pPr>
              <w:rPr>
                <w:rFonts w:ascii="Calibri" w:hAnsi="Calibri" w:cs="Calibri"/>
                <w:sz w:val="21"/>
                <w:szCs w:val="21"/>
              </w:rPr>
            </w:pPr>
            <w:r w:rsidRPr="00F904C0">
              <w:rPr>
                <w:rFonts w:ascii="Calibri" w:hAnsi="Calibri" w:cs="Calibri"/>
                <w:sz w:val="21"/>
                <w:szCs w:val="21"/>
              </w:rPr>
              <w:t>3</w:t>
            </w:r>
            <w:r w:rsidR="006A008A" w:rsidRPr="00F904C0">
              <w:rPr>
                <w:rFonts w:ascii="Calibri" w:hAnsi="Calibri" w:cs="Calibri"/>
                <w:sz w:val="21"/>
                <w:szCs w:val="21"/>
              </w:rPr>
              <w:t xml:space="preserve"> March</w:t>
            </w:r>
          </w:p>
        </w:tc>
        <w:tc>
          <w:tcPr>
            <w:tcW w:w="4417" w:type="dxa"/>
          </w:tcPr>
          <w:p w:rsidR="00E427A2" w:rsidRPr="00F904C0" w:rsidRDefault="00E427A2" w:rsidP="002A6A10">
            <w:pPr>
              <w:rPr>
                <w:rFonts w:ascii="Calibri" w:hAnsi="Calibri" w:cs="Calibri"/>
                <w:sz w:val="21"/>
                <w:szCs w:val="21"/>
              </w:rPr>
            </w:pPr>
            <w:r w:rsidRPr="00F904C0">
              <w:rPr>
                <w:rFonts w:ascii="Calibri" w:hAnsi="Calibri" w:cs="Calibri"/>
                <w:sz w:val="21"/>
                <w:szCs w:val="21"/>
              </w:rPr>
              <w:t>C</w:t>
            </w:r>
            <w:r w:rsidR="00761217" w:rsidRPr="00F904C0">
              <w:rPr>
                <w:rFonts w:ascii="Calibri" w:hAnsi="Calibri" w:cs="Calibri"/>
                <w:sz w:val="21"/>
                <w:szCs w:val="21"/>
              </w:rPr>
              <w:t>lass schedule is reversed</w:t>
            </w:r>
            <w:r w:rsidRPr="00F904C0">
              <w:rPr>
                <w:rFonts w:ascii="Calibri" w:hAnsi="Calibri" w:cs="Calibri"/>
                <w:sz w:val="21"/>
                <w:szCs w:val="21"/>
              </w:rPr>
              <w:t xml:space="preserve"> this week:</w:t>
            </w:r>
          </w:p>
          <w:p w:rsidR="00761217" w:rsidRPr="00F904C0" w:rsidRDefault="00E427A2" w:rsidP="002A6A10">
            <w:pPr>
              <w:rPr>
                <w:rFonts w:ascii="Calibri" w:hAnsi="Calibri" w:cs="Calibri"/>
                <w:sz w:val="21"/>
                <w:szCs w:val="21"/>
              </w:rPr>
            </w:pPr>
            <w:r w:rsidRPr="00F904C0">
              <w:rPr>
                <w:rFonts w:ascii="Calibri" w:hAnsi="Calibri" w:cs="Calibri"/>
                <w:b/>
                <w:sz w:val="21"/>
                <w:szCs w:val="21"/>
              </w:rPr>
              <w:t>Day 7</w:t>
            </w:r>
            <w:r w:rsidRPr="00F904C0">
              <w:rPr>
                <w:rFonts w:ascii="Calibri" w:hAnsi="Calibri" w:cs="Calibri"/>
                <w:sz w:val="21"/>
                <w:szCs w:val="21"/>
              </w:rPr>
              <w:t xml:space="preserve"> – Food </w:t>
            </w:r>
            <w:r w:rsidR="00F904C0" w:rsidRPr="00F904C0">
              <w:rPr>
                <w:rFonts w:ascii="Calibri" w:hAnsi="Calibri" w:cs="Calibri"/>
                <w:sz w:val="21"/>
                <w:szCs w:val="21"/>
              </w:rPr>
              <w:t xml:space="preserve">Systems </w:t>
            </w:r>
            <w:r w:rsidRPr="00F904C0">
              <w:rPr>
                <w:rFonts w:ascii="Calibri" w:hAnsi="Calibri" w:cs="Calibri"/>
                <w:sz w:val="21"/>
                <w:szCs w:val="21"/>
              </w:rPr>
              <w:t>and Climate Crises</w:t>
            </w:r>
          </w:p>
          <w:p w:rsidR="002867FC" w:rsidRPr="00F904C0" w:rsidRDefault="00E427A2" w:rsidP="002A6A10">
            <w:pPr>
              <w:rPr>
                <w:rFonts w:ascii="Calibri" w:hAnsi="Calibri" w:cs="Calibri"/>
                <w:sz w:val="21"/>
                <w:szCs w:val="21"/>
              </w:rPr>
            </w:pPr>
            <w:r w:rsidRPr="00F904C0">
              <w:rPr>
                <w:rFonts w:ascii="Calibri" w:hAnsi="Calibri" w:cs="Calibri"/>
                <w:sz w:val="21"/>
                <w:szCs w:val="21"/>
              </w:rPr>
              <w:t>IdeaFest even</w:t>
            </w:r>
            <w:r w:rsidR="00761217" w:rsidRPr="00F904C0">
              <w:rPr>
                <w:rFonts w:ascii="Calibri" w:hAnsi="Calibri" w:cs="Calibri"/>
                <w:sz w:val="21"/>
                <w:szCs w:val="21"/>
              </w:rPr>
              <w:t>t,</w:t>
            </w:r>
            <w:r w:rsidRPr="00F904C0">
              <w:rPr>
                <w:rFonts w:ascii="Calibri" w:hAnsi="Calibri" w:cs="Calibri"/>
                <w:sz w:val="21"/>
                <w:szCs w:val="21"/>
              </w:rPr>
              <w:t xml:space="preserve"> </w:t>
            </w:r>
            <w:r w:rsidR="00761217" w:rsidRPr="00F904C0">
              <w:rPr>
                <w:rFonts w:ascii="Calibri" w:hAnsi="Calibri" w:cs="Calibri"/>
                <w:sz w:val="21"/>
                <w:szCs w:val="21"/>
              </w:rPr>
              <w:t xml:space="preserve">Tues March 3, </w:t>
            </w:r>
            <w:r w:rsidRPr="00F904C0">
              <w:rPr>
                <w:rFonts w:ascii="Calibri" w:hAnsi="Calibri" w:cs="Calibri"/>
                <w:sz w:val="21"/>
                <w:szCs w:val="21"/>
              </w:rPr>
              <w:t>Hickman B</w:t>
            </w:r>
            <w:r w:rsidR="00761217" w:rsidRPr="00F904C0">
              <w:rPr>
                <w:rFonts w:ascii="Calibri" w:hAnsi="Calibri" w:cs="Calibri"/>
                <w:sz w:val="21"/>
                <w:szCs w:val="21"/>
              </w:rPr>
              <w:t>ldg Room 105.</w:t>
            </w:r>
          </w:p>
          <w:p w:rsidR="002A6A10" w:rsidRPr="00F904C0" w:rsidRDefault="00761217" w:rsidP="00761217">
            <w:pPr>
              <w:rPr>
                <w:rFonts w:ascii="Calibri" w:hAnsi="Calibri" w:cs="Calibri"/>
                <w:sz w:val="21"/>
                <w:szCs w:val="21"/>
              </w:rPr>
            </w:pPr>
            <w:r w:rsidRPr="00F904C0">
              <w:rPr>
                <w:rFonts w:ascii="Calibri" w:hAnsi="Calibri" w:cs="Calibri"/>
                <w:sz w:val="21"/>
                <w:szCs w:val="21"/>
              </w:rPr>
              <w:t>Event is 5-7 pm; please come for 5 pm and stay until at least 5:50 pm (class end)</w:t>
            </w:r>
          </w:p>
        </w:tc>
        <w:tc>
          <w:tcPr>
            <w:tcW w:w="1782" w:type="dxa"/>
          </w:tcPr>
          <w:p w:rsidR="002867FC" w:rsidRPr="00F904C0" w:rsidRDefault="00E427A2" w:rsidP="00F904C0">
            <w:pPr>
              <w:rPr>
                <w:rFonts w:ascii="Calibri" w:hAnsi="Calibri" w:cs="Calibri"/>
                <w:sz w:val="21"/>
                <w:szCs w:val="21"/>
              </w:rPr>
            </w:pPr>
            <w:r w:rsidRPr="00F904C0">
              <w:rPr>
                <w:rFonts w:ascii="Calibri" w:hAnsi="Calibri" w:cs="Calibri"/>
                <w:sz w:val="21"/>
                <w:szCs w:val="21"/>
              </w:rPr>
              <w:t>Dr. E</w:t>
            </w:r>
            <w:r w:rsidR="00761217" w:rsidRPr="00F904C0">
              <w:rPr>
                <w:rFonts w:ascii="Calibri" w:hAnsi="Calibri" w:cs="Calibri"/>
                <w:sz w:val="21"/>
                <w:szCs w:val="21"/>
              </w:rPr>
              <w:t>.</w:t>
            </w:r>
            <w:r w:rsidRPr="00F904C0">
              <w:rPr>
                <w:rFonts w:ascii="Calibri" w:hAnsi="Calibri" w:cs="Calibri"/>
                <w:sz w:val="21"/>
                <w:szCs w:val="21"/>
              </w:rPr>
              <w:t xml:space="preserve"> Vibert</w:t>
            </w:r>
            <w:r w:rsidR="00F904C0" w:rsidRPr="00F904C0">
              <w:rPr>
                <w:rFonts w:ascii="Calibri" w:hAnsi="Calibri" w:cs="Calibri"/>
                <w:sz w:val="21"/>
                <w:szCs w:val="21"/>
              </w:rPr>
              <w:t xml:space="preserve">, Dr. J. Gutberlet, Dr. M. Little </w:t>
            </w:r>
            <w:r w:rsidR="00761217" w:rsidRPr="00F904C0">
              <w:rPr>
                <w:rFonts w:ascii="Calibri" w:hAnsi="Calibri" w:cs="Calibri"/>
                <w:sz w:val="21"/>
                <w:szCs w:val="21"/>
              </w:rPr>
              <w:t>and other researchers</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16</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3974CA" w:rsidP="002867FC">
            <w:pPr>
              <w:rPr>
                <w:rFonts w:ascii="Calibri" w:hAnsi="Calibri" w:cs="Calibri"/>
                <w:sz w:val="21"/>
                <w:szCs w:val="21"/>
              </w:rPr>
            </w:pPr>
            <w:r w:rsidRPr="00F904C0">
              <w:rPr>
                <w:rFonts w:ascii="Calibri" w:hAnsi="Calibri" w:cs="Calibri"/>
                <w:sz w:val="21"/>
                <w:szCs w:val="21"/>
              </w:rPr>
              <w:t>5</w:t>
            </w:r>
            <w:r w:rsidR="006A008A" w:rsidRPr="00F904C0">
              <w:rPr>
                <w:rFonts w:ascii="Calibri" w:hAnsi="Calibri" w:cs="Calibri"/>
                <w:sz w:val="21"/>
                <w:szCs w:val="21"/>
              </w:rPr>
              <w:t xml:space="preserve"> March</w:t>
            </w:r>
          </w:p>
        </w:tc>
        <w:tc>
          <w:tcPr>
            <w:tcW w:w="4417" w:type="dxa"/>
          </w:tcPr>
          <w:p w:rsidR="002867FC" w:rsidRPr="00F904C0" w:rsidRDefault="00E427A2" w:rsidP="006E7C1B">
            <w:pPr>
              <w:rPr>
                <w:rFonts w:ascii="Calibri" w:hAnsi="Calibri" w:cs="Calibri"/>
                <w:sz w:val="21"/>
                <w:szCs w:val="21"/>
              </w:rPr>
            </w:pPr>
            <w:r w:rsidRPr="00F904C0">
              <w:rPr>
                <w:rFonts w:ascii="Calibri" w:hAnsi="Calibri" w:cs="Calibri"/>
                <w:sz w:val="21"/>
                <w:szCs w:val="21"/>
              </w:rPr>
              <w:t>SEMINAR</w:t>
            </w:r>
            <w:r w:rsidR="00761217" w:rsidRPr="00F904C0">
              <w:rPr>
                <w:rFonts w:ascii="Calibri" w:hAnsi="Calibri" w:cs="Calibri"/>
                <w:sz w:val="21"/>
                <w:szCs w:val="21"/>
              </w:rPr>
              <w:t xml:space="preserve"> </w:t>
            </w:r>
            <w:r w:rsidR="00F904C0" w:rsidRPr="00F904C0">
              <w:rPr>
                <w:rFonts w:ascii="Calibri" w:hAnsi="Calibri" w:cs="Calibri"/>
                <w:sz w:val="21"/>
                <w:szCs w:val="21"/>
              </w:rPr>
              <w:t xml:space="preserve">for combined </w:t>
            </w:r>
            <w:r w:rsidR="00FC3A4C" w:rsidRPr="00F904C0">
              <w:rPr>
                <w:rFonts w:ascii="Calibri" w:hAnsi="Calibri" w:cs="Calibri"/>
                <w:sz w:val="21"/>
                <w:szCs w:val="21"/>
              </w:rPr>
              <w:t>Day 6 and 7 readings</w:t>
            </w:r>
            <w:r w:rsidR="00F904C0" w:rsidRPr="00F904C0">
              <w:rPr>
                <w:rFonts w:ascii="Calibri" w:hAnsi="Calibri" w:cs="Calibri"/>
                <w:sz w:val="21"/>
                <w:szCs w:val="21"/>
              </w:rPr>
              <w:t xml:space="preserve">: skill - </w:t>
            </w:r>
            <w:r w:rsidR="00761217" w:rsidRPr="00F904C0">
              <w:rPr>
                <w:rFonts w:ascii="Calibri" w:hAnsi="Calibri" w:cs="Calibri"/>
                <w:sz w:val="21"/>
                <w:szCs w:val="21"/>
              </w:rPr>
              <w:t>understanding historical contingency [</w:t>
            </w:r>
            <w:r w:rsidR="006E7C1B">
              <w:rPr>
                <w:rFonts w:ascii="Calibri" w:hAnsi="Calibri" w:cs="Calibri"/>
                <w:sz w:val="21"/>
                <w:szCs w:val="21"/>
              </w:rPr>
              <w:t>seminar rooms changed: see CourseSpaces</w:t>
            </w:r>
            <w:r w:rsidR="00761217" w:rsidRPr="00F904C0">
              <w:rPr>
                <w:rFonts w:ascii="Calibri" w:hAnsi="Calibri" w:cs="Calibri"/>
                <w:sz w:val="21"/>
                <w:szCs w:val="21"/>
              </w:rPr>
              <w:t>]</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17</w:t>
            </w:r>
          </w:p>
        </w:tc>
        <w:tc>
          <w:tcPr>
            <w:tcW w:w="1228" w:type="dxa"/>
          </w:tcPr>
          <w:p w:rsidR="002867FC" w:rsidRPr="00F904C0" w:rsidRDefault="006A008A"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293025" w:rsidP="003974CA">
            <w:pPr>
              <w:rPr>
                <w:rFonts w:ascii="Calibri" w:hAnsi="Calibri" w:cs="Calibri"/>
                <w:sz w:val="21"/>
                <w:szCs w:val="21"/>
              </w:rPr>
            </w:pPr>
            <w:r w:rsidRPr="00F904C0">
              <w:rPr>
                <w:rFonts w:ascii="Calibri" w:hAnsi="Calibri" w:cs="Calibri"/>
                <w:sz w:val="21"/>
                <w:szCs w:val="21"/>
              </w:rPr>
              <w:t>1</w:t>
            </w:r>
            <w:r w:rsidR="003974CA" w:rsidRPr="00F904C0">
              <w:rPr>
                <w:rFonts w:ascii="Calibri" w:hAnsi="Calibri" w:cs="Calibri"/>
                <w:sz w:val="21"/>
                <w:szCs w:val="21"/>
              </w:rPr>
              <w:t>0</w:t>
            </w:r>
            <w:r w:rsidRPr="00F904C0">
              <w:rPr>
                <w:rFonts w:ascii="Calibri" w:hAnsi="Calibri" w:cs="Calibri"/>
                <w:sz w:val="21"/>
                <w:szCs w:val="21"/>
              </w:rPr>
              <w:t xml:space="preserve"> March</w:t>
            </w:r>
          </w:p>
        </w:tc>
        <w:tc>
          <w:tcPr>
            <w:tcW w:w="4417" w:type="dxa"/>
          </w:tcPr>
          <w:p w:rsidR="002867FC" w:rsidRPr="00F904C0" w:rsidRDefault="00761217" w:rsidP="002867FC">
            <w:pPr>
              <w:rPr>
                <w:rFonts w:ascii="Calibri" w:hAnsi="Calibri" w:cs="Calibri"/>
                <w:sz w:val="21"/>
                <w:szCs w:val="21"/>
              </w:rPr>
            </w:pPr>
            <w:r w:rsidRPr="00F904C0">
              <w:rPr>
                <w:rFonts w:ascii="Calibri" w:hAnsi="Calibri" w:cs="Calibri"/>
                <w:sz w:val="21"/>
                <w:szCs w:val="21"/>
              </w:rPr>
              <w:t>Research and research papers lecture/Q&amp;A</w:t>
            </w:r>
          </w:p>
        </w:tc>
        <w:tc>
          <w:tcPr>
            <w:tcW w:w="1782" w:type="dxa"/>
          </w:tcPr>
          <w:p w:rsidR="002867FC" w:rsidRPr="00F904C0" w:rsidRDefault="00761217" w:rsidP="002867FC">
            <w:pPr>
              <w:rPr>
                <w:rFonts w:ascii="Calibri" w:hAnsi="Calibri" w:cs="Calibri"/>
                <w:sz w:val="21"/>
                <w:szCs w:val="21"/>
              </w:rPr>
            </w:pPr>
            <w:r w:rsidRPr="00F904C0">
              <w:rPr>
                <w:rFonts w:ascii="Calibri" w:hAnsi="Calibri" w:cs="Calibri"/>
                <w:sz w:val="21"/>
                <w:szCs w:val="21"/>
              </w:rPr>
              <w:t>Dr. E. Vibert</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18</w:t>
            </w:r>
          </w:p>
        </w:tc>
        <w:tc>
          <w:tcPr>
            <w:tcW w:w="1228" w:type="dxa"/>
          </w:tcPr>
          <w:p w:rsidR="002867FC" w:rsidRPr="00F904C0" w:rsidRDefault="00293025"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293025" w:rsidP="003974CA">
            <w:pPr>
              <w:rPr>
                <w:rFonts w:ascii="Calibri" w:hAnsi="Calibri" w:cs="Calibri"/>
                <w:sz w:val="21"/>
                <w:szCs w:val="21"/>
              </w:rPr>
            </w:pPr>
            <w:r w:rsidRPr="00F904C0">
              <w:rPr>
                <w:rFonts w:ascii="Calibri" w:hAnsi="Calibri" w:cs="Calibri"/>
                <w:sz w:val="21"/>
                <w:szCs w:val="21"/>
              </w:rPr>
              <w:t>1</w:t>
            </w:r>
            <w:r w:rsidR="003974CA" w:rsidRPr="00F904C0">
              <w:rPr>
                <w:rFonts w:ascii="Calibri" w:hAnsi="Calibri" w:cs="Calibri"/>
                <w:sz w:val="21"/>
                <w:szCs w:val="21"/>
              </w:rPr>
              <w:t>2</w:t>
            </w:r>
            <w:r w:rsidRPr="00F904C0">
              <w:rPr>
                <w:rFonts w:ascii="Calibri" w:hAnsi="Calibri" w:cs="Calibri"/>
                <w:sz w:val="21"/>
                <w:szCs w:val="21"/>
              </w:rPr>
              <w:t xml:space="preserve"> March</w:t>
            </w:r>
          </w:p>
        </w:tc>
        <w:tc>
          <w:tcPr>
            <w:tcW w:w="4417" w:type="dxa"/>
          </w:tcPr>
          <w:p w:rsidR="00A65879" w:rsidRPr="00F904C0" w:rsidRDefault="00761217" w:rsidP="006E7C1B">
            <w:pPr>
              <w:rPr>
                <w:rFonts w:ascii="Calibri" w:hAnsi="Calibri" w:cs="Calibri"/>
                <w:sz w:val="21"/>
                <w:szCs w:val="21"/>
              </w:rPr>
            </w:pPr>
            <w:r w:rsidRPr="00F904C0">
              <w:rPr>
                <w:rFonts w:ascii="Calibri" w:hAnsi="Calibri" w:cs="Calibri"/>
                <w:b/>
                <w:sz w:val="21"/>
                <w:szCs w:val="21"/>
              </w:rPr>
              <w:t>Day 8 – 4 June 1989</w:t>
            </w:r>
            <w:r w:rsidR="006E7C1B">
              <w:rPr>
                <w:rFonts w:ascii="Calibri" w:hAnsi="Calibri" w:cs="Calibri"/>
                <w:b/>
                <w:sz w:val="21"/>
                <w:szCs w:val="21"/>
              </w:rPr>
              <w:t>:</w:t>
            </w:r>
            <w:r w:rsidRPr="00F904C0">
              <w:rPr>
                <w:rFonts w:ascii="Calibri" w:hAnsi="Calibri" w:cs="Calibri"/>
                <w:sz w:val="21"/>
                <w:szCs w:val="21"/>
              </w:rPr>
              <w:t xml:space="preserve"> Tiananmen Square</w:t>
            </w:r>
          </w:p>
        </w:tc>
        <w:tc>
          <w:tcPr>
            <w:tcW w:w="1782" w:type="dxa"/>
          </w:tcPr>
          <w:p w:rsidR="002867FC" w:rsidRPr="00F904C0" w:rsidRDefault="00761217" w:rsidP="00C31900">
            <w:pPr>
              <w:rPr>
                <w:rFonts w:ascii="Calibri" w:hAnsi="Calibri" w:cs="Calibri"/>
                <w:sz w:val="21"/>
                <w:szCs w:val="21"/>
              </w:rPr>
            </w:pPr>
            <w:r w:rsidRPr="00F904C0">
              <w:rPr>
                <w:rFonts w:ascii="Calibri" w:hAnsi="Calibri" w:cs="Calibri"/>
                <w:sz w:val="21"/>
                <w:szCs w:val="21"/>
              </w:rPr>
              <w:t>Dr. Guoguang Wu</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19</w:t>
            </w:r>
          </w:p>
        </w:tc>
        <w:tc>
          <w:tcPr>
            <w:tcW w:w="1228" w:type="dxa"/>
          </w:tcPr>
          <w:p w:rsidR="002867FC" w:rsidRPr="00F904C0" w:rsidRDefault="00293025"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293025" w:rsidP="003974CA">
            <w:pPr>
              <w:rPr>
                <w:rFonts w:ascii="Calibri" w:hAnsi="Calibri" w:cs="Calibri"/>
                <w:sz w:val="21"/>
                <w:szCs w:val="21"/>
              </w:rPr>
            </w:pPr>
            <w:r w:rsidRPr="00F904C0">
              <w:rPr>
                <w:rFonts w:ascii="Calibri" w:hAnsi="Calibri" w:cs="Calibri"/>
                <w:sz w:val="21"/>
                <w:szCs w:val="21"/>
              </w:rPr>
              <w:t>1</w:t>
            </w:r>
            <w:r w:rsidR="003974CA" w:rsidRPr="00F904C0">
              <w:rPr>
                <w:rFonts w:ascii="Calibri" w:hAnsi="Calibri" w:cs="Calibri"/>
                <w:sz w:val="21"/>
                <w:szCs w:val="21"/>
              </w:rPr>
              <w:t>7</w:t>
            </w:r>
            <w:r w:rsidRPr="00F904C0">
              <w:rPr>
                <w:rFonts w:ascii="Calibri" w:hAnsi="Calibri" w:cs="Calibri"/>
                <w:sz w:val="21"/>
                <w:szCs w:val="21"/>
              </w:rPr>
              <w:t xml:space="preserve"> March</w:t>
            </w:r>
          </w:p>
        </w:tc>
        <w:tc>
          <w:tcPr>
            <w:tcW w:w="4417" w:type="dxa"/>
          </w:tcPr>
          <w:p w:rsidR="002867FC" w:rsidRPr="00F904C0" w:rsidRDefault="00912BE7" w:rsidP="00761217">
            <w:pPr>
              <w:rPr>
                <w:rFonts w:ascii="Calibri" w:hAnsi="Calibri" w:cs="Calibri"/>
                <w:sz w:val="21"/>
                <w:szCs w:val="21"/>
              </w:rPr>
            </w:pPr>
            <w:r w:rsidRPr="00F904C0">
              <w:rPr>
                <w:rFonts w:ascii="Calibri" w:hAnsi="Calibri" w:cs="Calibri"/>
                <w:sz w:val="21"/>
                <w:szCs w:val="21"/>
              </w:rPr>
              <w:t xml:space="preserve">Seminar: </w:t>
            </w:r>
            <w:r w:rsidR="00FC3A4C" w:rsidRPr="00F904C0">
              <w:rPr>
                <w:rFonts w:ascii="Calibri" w:hAnsi="Calibri" w:cs="Calibri"/>
                <w:sz w:val="21"/>
                <w:szCs w:val="21"/>
              </w:rPr>
              <w:t xml:space="preserve">skill - </w:t>
            </w:r>
            <w:r w:rsidR="00761217" w:rsidRPr="00F904C0">
              <w:rPr>
                <w:rFonts w:ascii="Calibri" w:hAnsi="Calibri" w:cs="Calibri"/>
                <w:sz w:val="21"/>
                <w:szCs w:val="21"/>
              </w:rPr>
              <w:t>formulating historical arguments</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20</w:t>
            </w:r>
          </w:p>
        </w:tc>
        <w:tc>
          <w:tcPr>
            <w:tcW w:w="1228" w:type="dxa"/>
          </w:tcPr>
          <w:p w:rsidR="002867FC" w:rsidRPr="00F904C0" w:rsidRDefault="00293025"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3974CA" w:rsidP="003974CA">
            <w:pPr>
              <w:rPr>
                <w:rFonts w:ascii="Calibri" w:hAnsi="Calibri" w:cs="Calibri"/>
                <w:sz w:val="21"/>
                <w:szCs w:val="21"/>
              </w:rPr>
            </w:pPr>
            <w:r w:rsidRPr="00F904C0">
              <w:rPr>
                <w:rFonts w:ascii="Calibri" w:hAnsi="Calibri" w:cs="Calibri"/>
                <w:sz w:val="21"/>
                <w:szCs w:val="21"/>
              </w:rPr>
              <w:t>19</w:t>
            </w:r>
            <w:r w:rsidR="00293025" w:rsidRPr="00F904C0">
              <w:rPr>
                <w:rFonts w:ascii="Calibri" w:hAnsi="Calibri" w:cs="Calibri"/>
                <w:sz w:val="21"/>
                <w:szCs w:val="21"/>
              </w:rPr>
              <w:t xml:space="preserve"> March</w:t>
            </w:r>
          </w:p>
        </w:tc>
        <w:tc>
          <w:tcPr>
            <w:tcW w:w="4417" w:type="dxa"/>
          </w:tcPr>
          <w:p w:rsidR="002867FC" w:rsidRPr="00F904C0" w:rsidRDefault="00E427A2" w:rsidP="005B0842">
            <w:pPr>
              <w:rPr>
                <w:rFonts w:ascii="Calibri" w:hAnsi="Calibri" w:cs="Calibri"/>
                <w:sz w:val="21"/>
                <w:szCs w:val="21"/>
              </w:rPr>
            </w:pPr>
            <w:r w:rsidRPr="00F904C0">
              <w:rPr>
                <w:rFonts w:ascii="Calibri" w:hAnsi="Calibri" w:cs="Calibri"/>
                <w:b/>
                <w:sz w:val="21"/>
                <w:szCs w:val="21"/>
              </w:rPr>
              <w:t xml:space="preserve">Day 9 </w:t>
            </w:r>
            <w:r w:rsidR="005B0842">
              <w:rPr>
                <w:rFonts w:ascii="Calibri" w:hAnsi="Calibri" w:cs="Calibri"/>
                <w:b/>
                <w:sz w:val="21"/>
                <w:szCs w:val="21"/>
              </w:rPr>
              <w:t xml:space="preserve">– 17 </w:t>
            </w:r>
            <w:r w:rsidRPr="00F904C0">
              <w:rPr>
                <w:rFonts w:ascii="Calibri" w:hAnsi="Calibri" w:cs="Calibri"/>
                <w:b/>
                <w:sz w:val="21"/>
                <w:szCs w:val="21"/>
              </w:rPr>
              <w:t>May 1994</w:t>
            </w:r>
            <w:r w:rsidRPr="00F904C0">
              <w:rPr>
                <w:rFonts w:ascii="Calibri" w:hAnsi="Calibri" w:cs="Calibri"/>
                <w:sz w:val="21"/>
                <w:szCs w:val="21"/>
              </w:rPr>
              <w:t xml:space="preserve">: UN Peacekeeping and the Rwandan Genocide </w:t>
            </w:r>
          </w:p>
        </w:tc>
        <w:tc>
          <w:tcPr>
            <w:tcW w:w="1782" w:type="dxa"/>
          </w:tcPr>
          <w:p w:rsidR="002867FC" w:rsidRPr="00F904C0" w:rsidRDefault="000363EE" w:rsidP="00E427A2">
            <w:pPr>
              <w:rPr>
                <w:rFonts w:ascii="Calibri" w:hAnsi="Calibri" w:cs="Calibri"/>
                <w:sz w:val="21"/>
                <w:szCs w:val="21"/>
              </w:rPr>
            </w:pPr>
            <w:r w:rsidRPr="00F904C0">
              <w:rPr>
                <w:rFonts w:ascii="Calibri" w:hAnsi="Calibri" w:cs="Calibri"/>
                <w:sz w:val="21"/>
                <w:szCs w:val="21"/>
              </w:rPr>
              <w:t xml:space="preserve">Dr. </w:t>
            </w:r>
            <w:r w:rsidR="00E427A2" w:rsidRPr="00F904C0">
              <w:rPr>
                <w:rFonts w:ascii="Calibri" w:hAnsi="Calibri" w:cs="Calibri"/>
                <w:sz w:val="21"/>
                <w:szCs w:val="21"/>
              </w:rPr>
              <w:t>Sara Beam</w:t>
            </w: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21</w:t>
            </w:r>
          </w:p>
        </w:tc>
        <w:tc>
          <w:tcPr>
            <w:tcW w:w="1228" w:type="dxa"/>
          </w:tcPr>
          <w:p w:rsidR="002867FC" w:rsidRPr="00F904C0" w:rsidRDefault="00293025" w:rsidP="002867FC">
            <w:pPr>
              <w:rPr>
                <w:rFonts w:ascii="Calibri" w:hAnsi="Calibri" w:cs="Calibri"/>
                <w:sz w:val="21"/>
                <w:szCs w:val="21"/>
              </w:rPr>
            </w:pPr>
            <w:r w:rsidRPr="00F904C0">
              <w:rPr>
                <w:rFonts w:ascii="Calibri" w:hAnsi="Calibri" w:cs="Calibri"/>
                <w:sz w:val="21"/>
                <w:szCs w:val="21"/>
              </w:rPr>
              <w:t>Tuesday</w:t>
            </w:r>
          </w:p>
        </w:tc>
        <w:tc>
          <w:tcPr>
            <w:tcW w:w="1173" w:type="dxa"/>
          </w:tcPr>
          <w:p w:rsidR="002867FC" w:rsidRPr="00F904C0" w:rsidRDefault="00293025" w:rsidP="00E427A2">
            <w:pPr>
              <w:rPr>
                <w:rFonts w:ascii="Calibri" w:hAnsi="Calibri" w:cs="Calibri"/>
                <w:sz w:val="21"/>
                <w:szCs w:val="21"/>
              </w:rPr>
            </w:pPr>
            <w:r w:rsidRPr="00F904C0">
              <w:rPr>
                <w:rFonts w:ascii="Calibri" w:hAnsi="Calibri" w:cs="Calibri"/>
                <w:sz w:val="21"/>
                <w:szCs w:val="21"/>
              </w:rPr>
              <w:t>2</w:t>
            </w:r>
            <w:r w:rsidR="00E427A2" w:rsidRPr="00F904C0">
              <w:rPr>
                <w:rFonts w:ascii="Calibri" w:hAnsi="Calibri" w:cs="Calibri"/>
                <w:sz w:val="21"/>
                <w:szCs w:val="21"/>
              </w:rPr>
              <w:t>4</w:t>
            </w:r>
            <w:r w:rsidRPr="00F904C0">
              <w:rPr>
                <w:rFonts w:ascii="Calibri" w:hAnsi="Calibri" w:cs="Calibri"/>
                <w:sz w:val="21"/>
                <w:szCs w:val="21"/>
              </w:rPr>
              <w:t xml:space="preserve"> March</w:t>
            </w:r>
          </w:p>
        </w:tc>
        <w:tc>
          <w:tcPr>
            <w:tcW w:w="4417" w:type="dxa"/>
          </w:tcPr>
          <w:p w:rsidR="002867FC" w:rsidRPr="00F904C0" w:rsidRDefault="00912BE7" w:rsidP="002A6A10">
            <w:pPr>
              <w:rPr>
                <w:rFonts w:ascii="Calibri" w:hAnsi="Calibri" w:cs="Calibri"/>
                <w:sz w:val="21"/>
                <w:szCs w:val="21"/>
              </w:rPr>
            </w:pPr>
            <w:r w:rsidRPr="00F904C0">
              <w:rPr>
                <w:rFonts w:ascii="Calibri" w:hAnsi="Calibri" w:cs="Calibri"/>
                <w:sz w:val="21"/>
                <w:szCs w:val="21"/>
              </w:rPr>
              <w:t xml:space="preserve">Seminar: skill </w:t>
            </w:r>
            <w:r w:rsidR="002A6A10" w:rsidRPr="00F904C0">
              <w:rPr>
                <w:rFonts w:ascii="Calibri" w:hAnsi="Calibri" w:cs="Calibri"/>
                <w:sz w:val="21"/>
                <w:szCs w:val="21"/>
              </w:rPr>
              <w:t xml:space="preserve">– formulating </w:t>
            </w:r>
            <w:r w:rsidRPr="00F904C0">
              <w:rPr>
                <w:rFonts w:ascii="Calibri" w:hAnsi="Calibri" w:cs="Calibri"/>
                <w:sz w:val="21"/>
                <w:szCs w:val="21"/>
              </w:rPr>
              <w:t>historical arguments</w:t>
            </w:r>
          </w:p>
        </w:tc>
        <w:tc>
          <w:tcPr>
            <w:tcW w:w="1782" w:type="dxa"/>
          </w:tcPr>
          <w:p w:rsidR="002867FC" w:rsidRPr="00F904C0" w:rsidRDefault="002867FC" w:rsidP="002867FC">
            <w:pPr>
              <w:rPr>
                <w:rFonts w:ascii="Calibri" w:hAnsi="Calibri" w:cs="Calibri"/>
                <w:sz w:val="21"/>
                <w:szCs w:val="21"/>
              </w:rPr>
            </w:pPr>
          </w:p>
        </w:tc>
      </w:tr>
      <w:tr w:rsidR="002867FC" w:rsidRPr="00F904C0" w:rsidTr="007D52C1">
        <w:tc>
          <w:tcPr>
            <w:tcW w:w="750" w:type="dxa"/>
          </w:tcPr>
          <w:p w:rsidR="002867FC" w:rsidRPr="00F904C0" w:rsidRDefault="00522CAB" w:rsidP="002867FC">
            <w:pPr>
              <w:rPr>
                <w:rFonts w:ascii="Calibri" w:hAnsi="Calibri" w:cs="Calibri"/>
                <w:sz w:val="21"/>
                <w:szCs w:val="21"/>
              </w:rPr>
            </w:pPr>
            <w:r w:rsidRPr="00F904C0">
              <w:rPr>
                <w:rFonts w:ascii="Calibri" w:hAnsi="Calibri" w:cs="Calibri"/>
                <w:sz w:val="21"/>
                <w:szCs w:val="21"/>
              </w:rPr>
              <w:t>22</w:t>
            </w:r>
          </w:p>
        </w:tc>
        <w:tc>
          <w:tcPr>
            <w:tcW w:w="1228" w:type="dxa"/>
          </w:tcPr>
          <w:p w:rsidR="002867FC" w:rsidRPr="00F904C0" w:rsidRDefault="00293025" w:rsidP="002867FC">
            <w:pPr>
              <w:rPr>
                <w:rFonts w:ascii="Calibri" w:hAnsi="Calibri" w:cs="Calibri"/>
                <w:sz w:val="21"/>
                <w:szCs w:val="21"/>
              </w:rPr>
            </w:pPr>
            <w:r w:rsidRPr="00F904C0">
              <w:rPr>
                <w:rFonts w:ascii="Calibri" w:hAnsi="Calibri" w:cs="Calibri"/>
                <w:sz w:val="21"/>
                <w:szCs w:val="21"/>
              </w:rPr>
              <w:t>Thursday</w:t>
            </w:r>
          </w:p>
        </w:tc>
        <w:tc>
          <w:tcPr>
            <w:tcW w:w="1173" w:type="dxa"/>
          </w:tcPr>
          <w:p w:rsidR="002867FC" w:rsidRPr="00F904C0" w:rsidRDefault="00293025" w:rsidP="00E427A2">
            <w:pPr>
              <w:rPr>
                <w:rFonts w:ascii="Calibri" w:hAnsi="Calibri" w:cs="Calibri"/>
                <w:sz w:val="21"/>
                <w:szCs w:val="21"/>
              </w:rPr>
            </w:pPr>
            <w:r w:rsidRPr="00F904C0">
              <w:rPr>
                <w:rFonts w:ascii="Calibri" w:hAnsi="Calibri" w:cs="Calibri"/>
                <w:sz w:val="21"/>
                <w:szCs w:val="21"/>
              </w:rPr>
              <w:t>2</w:t>
            </w:r>
            <w:r w:rsidR="00E427A2" w:rsidRPr="00F904C0">
              <w:rPr>
                <w:rFonts w:ascii="Calibri" w:hAnsi="Calibri" w:cs="Calibri"/>
                <w:sz w:val="21"/>
                <w:szCs w:val="21"/>
              </w:rPr>
              <w:t>6</w:t>
            </w:r>
            <w:r w:rsidRPr="00F904C0">
              <w:rPr>
                <w:rFonts w:ascii="Calibri" w:hAnsi="Calibri" w:cs="Calibri"/>
                <w:sz w:val="21"/>
                <w:szCs w:val="21"/>
              </w:rPr>
              <w:t xml:space="preserve"> March</w:t>
            </w:r>
          </w:p>
        </w:tc>
        <w:tc>
          <w:tcPr>
            <w:tcW w:w="4417" w:type="dxa"/>
          </w:tcPr>
          <w:p w:rsidR="002867FC" w:rsidRPr="00F904C0" w:rsidRDefault="007D2AFB" w:rsidP="005B0842">
            <w:pPr>
              <w:rPr>
                <w:rFonts w:ascii="Calibri" w:hAnsi="Calibri" w:cs="Calibri"/>
                <w:sz w:val="21"/>
                <w:szCs w:val="21"/>
              </w:rPr>
            </w:pPr>
            <w:r w:rsidRPr="00F904C0">
              <w:rPr>
                <w:rFonts w:ascii="Calibri" w:hAnsi="Calibri" w:cs="Calibri"/>
                <w:b/>
                <w:sz w:val="21"/>
                <w:szCs w:val="21"/>
              </w:rPr>
              <w:t xml:space="preserve">Day </w:t>
            </w:r>
            <w:r w:rsidR="00FC3A4C" w:rsidRPr="00F904C0">
              <w:rPr>
                <w:rFonts w:ascii="Calibri" w:hAnsi="Calibri" w:cs="Calibri"/>
                <w:b/>
                <w:sz w:val="21"/>
                <w:szCs w:val="21"/>
              </w:rPr>
              <w:t>10</w:t>
            </w:r>
            <w:r w:rsidRPr="00F904C0">
              <w:rPr>
                <w:rFonts w:ascii="Calibri" w:hAnsi="Calibri" w:cs="Calibri"/>
                <w:b/>
                <w:sz w:val="21"/>
                <w:szCs w:val="21"/>
              </w:rPr>
              <w:t xml:space="preserve"> </w:t>
            </w:r>
            <w:r w:rsidR="005B0842">
              <w:rPr>
                <w:rFonts w:ascii="Calibri" w:hAnsi="Calibri" w:cs="Calibri"/>
                <w:b/>
                <w:sz w:val="21"/>
                <w:szCs w:val="21"/>
              </w:rPr>
              <w:t xml:space="preserve">– 11 </w:t>
            </w:r>
            <w:r w:rsidR="00FC3A4C" w:rsidRPr="00F904C0">
              <w:rPr>
                <w:rFonts w:ascii="Calibri" w:hAnsi="Calibri" w:cs="Calibri"/>
                <w:b/>
                <w:sz w:val="21"/>
                <w:szCs w:val="21"/>
              </w:rPr>
              <w:t>June 2008</w:t>
            </w:r>
            <w:r w:rsidRPr="00F904C0">
              <w:rPr>
                <w:rFonts w:ascii="Calibri" w:hAnsi="Calibri" w:cs="Calibri"/>
                <w:sz w:val="21"/>
                <w:szCs w:val="21"/>
              </w:rPr>
              <w:t>:</w:t>
            </w:r>
            <w:r w:rsidR="00FC3A4C" w:rsidRPr="00F904C0">
              <w:rPr>
                <w:rFonts w:ascii="Calibri" w:hAnsi="Calibri" w:cs="Calibri"/>
                <w:sz w:val="21"/>
                <w:szCs w:val="21"/>
              </w:rPr>
              <w:t xml:space="preserve"> Apology, Healing, and Reconciliation</w:t>
            </w:r>
          </w:p>
        </w:tc>
        <w:tc>
          <w:tcPr>
            <w:tcW w:w="1782" w:type="dxa"/>
          </w:tcPr>
          <w:p w:rsidR="002867FC" w:rsidRPr="00F904C0" w:rsidRDefault="000363EE" w:rsidP="00FC3A4C">
            <w:pPr>
              <w:rPr>
                <w:rFonts w:ascii="Calibri" w:hAnsi="Calibri" w:cs="Calibri"/>
                <w:sz w:val="21"/>
                <w:szCs w:val="21"/>
              </w:rPr>
            </w:pPr>
            <w:r w:rsidRPr="00F904C0">
              <w:rPr>
                <w:rFonts w:ascii="Calibri" w:hAnsi="Calibri" w:cs="Calibri"/>
                <w:sz w:val="21"/>
                <w:szCs w:val="21"/>
              </w:rPr>
              <w:t xml:space="preserve">Dr. </w:t>
            </w:r>
            <w:r w:rsidR="00FC3A4C" w:rsidRPr="00F904C0">
              <w:rPr>
                <w:rFonts w:ascii="Calibri" w:hAnsi="Calibri" w:cs="Calibri"/>
                <w:sz w:val="21"/>
                <w:szCs w:val="21"/>
              </w:rPr>
              <w:t>Christine</w:t>
            </w:r>
            <w:r w:rsidR="007D2AFB" w:rsidRPr="00F904C0">
              <w:rPr>
                <w:rFonts w:ascii="Calibri" w:hAnsi="Calibri" w:cs="Calibri"/>
                <w:sz w:val="21"/>
                <w:szCs w:val="21"/>
              </w:rPr>
              <w:t xml:space="preserve"> </w:t>
            </w:r>
            <w:r w:rsidR="00FC3A4C" w:rsidRPr="00F904C0">
              <w:rPr>
                <w:rFonts w:ascii="Calibri" w:hAnsi="Calibri" w:cs="Calibri"/>
                <w:sz w:val="21"/>
                <w:szCs w:val="21"/>
              </w:rPr>
              <w:t>O’Bonsawin</w:t>
            </w:r>
          </w:p>
        </w:tc>
      </w:tr>
      <w:tr w:rsidR="00FC3A4C" w:rsidRPr="00F904C0" w:rsidTr="007D52C1">
        <w:tc>
          <w:tcPr>
            <w:tcW w:w="750" w:type="dxa"/>
          </w:tcPr>
          <w:p w:rsidR="00FC3A4C" w:rsidRPr="00F904C0" w:rsidRDefault="00FC3A4C" w:rsidP="002867FC">
            <w:pPr>
              <w:rPr>
                <w:rFonts w:ascii="Calibri" w:hAnsi="Calibri" w:cs="Calibri"/>
                <w:sz w:val="21"/>
                <w:szCs w:val="21"/>
              </w:rPr>
            </w:pPr>
            <w:r w:rsidRPr="00F904C0">
              <w:rPr>
                <w:rFonts w:ascii="Calibri" w:hAnsi="Calibri" w:cs="Calibri"/>
                <w:sz w:val="21"/>
                <w:szCs w:val="21"/>
              </w:rPr>
              <w:t>23</w:t>
            </w:r>
          </w:p>
        </w:tc>
        <w:tc>
          <w:tcPr>
            <w:tcW w:w="1228" w:type="dxa"/>
          </w:tcPr>
          <w:p w:rsidR="00FC3A4C" w:rsidRPr="00F904C0" w:rsidRDefault="00FC3A4C" w:rsidP="002867FC">
            <w:pPr>
              <w:rPr>
                <w:rFonts w:ascii="Calibri" w:hAnsi="Calibri" w:cs="Calibri"/>
                <w:sz w:val="21"/>
                <w:szCs w:val="21"/>
              </w:rPr>
            </w:pPr>
            <w:r w:rsidRPr="00F904C0">
              <w:rPr>
                <w:rFonts w:ascii="Calibri" w:hAnsi="Calibri" w:cs="Calibri"/>
                <w:sz w:val="21"/>
                <w:szCs w:val="21"/>
              </w:rPr>
              <w:t>Tuesday</w:t>
            </w:r>
          </w:p>
        </w:tc>
        <w:tc>
          <w:tcPr>
            <w:tcW w:w="1173" w:type="dxa"/>
          </w:tcPr>
          <w:p w:rsidR="00FC3A4C" w:rsidRPr="00F904C0" w:rsidRDefault="00FC3A4C" w:rsidP="00E427A2">
            <w:pPr>
              <w:rPr>
                <w:rFonts w:ascii="Calibri" w:hAnsi="Calibri" w:cs="Calibri"/>
                <w:sz w:val="21"/>
                <w:szCs w:val="21"/>
              </w:rPr>
            </w:pPr>
            <w:r w:rsidRPr="00F904C0">
              <w:rPr>
                <w:rFonts w:ascii="Calibri" w:hAnsi="Calibri" w:cs="Calibri"/>
                <w:sz w:val="21"/>
                <w:szCs w:val="21"/>
              </w:rPr>
              <w:t>31 March</w:t>
            </w:r>
          </w:p>
        </w:tc>
        <w:tc>
          <w:tcPr>
            <w:tcW w:w="4417" w:type="dxa"/>
          </w:tcPr>
          <w:p w:rsidR="00FC3A4C" w:rsidRPr="00F904C0" w:rsidRDefault="00FC3A4C" w:rsidP="00FC3A4C">
            <w:pPr>
              <w:rPr>
                <w:rFonts w:ascii="Calibri" w:hAnsi="Calibri" w:cs="Calibri"/>
                <w:sz w:val="21"/>
                <w:szCs w:val="21"/>
              </w:rPr>
            </w:pPr>
            <w:r w:rsidRPr="00F904C0">
              <w:rPr>
                <w:rFonts w:ascii="Calibri" w:hAnsi="Calibri" w:cs="Calibri"/>
                <w:b/>
                <w:sz w:val="21"/>
                <w:szCs w:val="21"/>
              </w:rPr>
              <w:t xml:space="preserve">In-class discussion: </w:t>
            </w:r>
            <w:r w:rsidRPr="00F904C0">
              <w:rPr>
                <w:rFonts w:ascii="Calibri" w:hAnsi="Calibri" w:cs="Calibri"/>
                <w:sz w:val="21"/>
                <w:szCs w:val="21"/>
              </w:rPr>
              <w:t>Reconciliation and themes</w:t>
            </w:r>
          </w:p>
        </w:tc>
        <w:tc>
          <w:tcPr>
            <w:tcW w:w="1782" w:type="dxa"/>
          </w:tcPr>
          <w:p w:rsidR="00FC3A4C" w:rsidRPr="00F904C0" w:rsidRDefault="00FC3A4C" w:rsidP="00FC3A4C">
            <w:pPr>
              <w:rPr>
                <w:rFonts w:ascii="Calibri" w:hAnsi="Calibri" w:cs="Calibri"/>
                <w:sz w:val="21"/>
                <w:szCs w:val="21"/>
              </w:rPr>
            </w:pPr>
            <w:r w:rsidRPr="00F904C0">
              <w:rPr>
                <w:rFonts w:ascii="Calibri" w:hAnsi="Calibri" w:cs="Calibri"/>
                <w:sz w:val="21"/>
                <w:szCs w:val="21"/>
              </w:rPr>
              <w:t>Dr. E. Vibert</w:t>
            </w:r>
          </w:p>
        </w:tc>
      </w:tr>
      <w:tr w:rsidR="002867FC" w:rsidRPr="00F904C0" w:rsidTr="007D52C1">
        <w:tc>
          <w:tcPr>
            <w:tcW w:w="750" w:type="dxa"/>
          </w:tcPr>
          <w:p w:rsidR="002867FC" w:rsidRPr="00F904C0" w:rsidRDefault="00522CAB" w:rsidP="00FC3A4C">
            <w:pPr>
              <w:rPr>
                <w:rFonts w:ascii="Calibri" w:hAnsi="Calibri" w:cs="Calibri"/>
                <w:sz w:val="21"/>
                <w:szCs w:val="21"/>
              </w:rPr>
            </w:pPr>
            <w:r w:rsidRPr="00F904C0">
              <w:rPr>
                <w:rFonts w:ascii="Calibri" w:hAnsi="Calibri" w:cs="Calibri"/>
                <w:sz w:val="21"/>
                <w:szCs w:val="21"/>
              </w:rPr>
              <w:t>2</w:t>
            </w:r>
            <w:r w:rsidR="00FC3A4C" w:rsidRPr="00F904C0">
              <w:rPr>
                <w:rFonts w:ascii="Calibri" w:hAnsi="Calibri" w:cs="Calibri"/>
                <w:sz w:val="21"/>
                <w:szCs w:val="21"/>
              </w:rPr>
              <w:t>4</w:t>
            </w:r>
          </w:p>
        </w:tc>
        <w:tc>
          <w:tcPr>
            <w:tcW w:w="1228" w:type="dxa"/>
          </w:tcPr>
          <w:p w:rsidR="002867FC" w:rsidRPr="00F904C0" w:rsidRDefault="00293025" w:rsidP="00FC3A4C">
            <w:pPr>
              <w:rPr>
                <w:rFonts w:ascii="Calibri" w:hAnsi="Calibri" w:cs="Calibri"/>
                <w:sz w:val="21"/>
                <w:szCs w:val="21"/>
              </w:rPr>
            </w:pPr>
            <w:r w:rsidRPr="00F904C0">
              <w:rPr>
                <w:rFonts w:ascii="Calibri" w:hAnsi="Calibri" w:cs="Calibri"/>
                <w:sz w:val="21"/>
                <w:szCs w:val="21"/>
              </w:rPr>
              <w:t>T</w:t>
            </w:r>
            <w:r w:rsidR="00FC3A4C" w:rsidRPr="00F904C0">
              <w:rPr>
                <w:rFonts w:ascii="Calibri" w:hAnsi="Calibri" w:cs="Calibri"/>
                <w:sz w:val="21"/>
                <w:szCs w:val="21"/>
              </w:rPr>
              <w:t>hur</w:t>
            </w:r>
            <w:r w:rsidRPr="00F904C0">
              <w:rPr>
                <w:rFonts w:ascii="Calibri" w:hAnsi="Calibri" w:cs="Calibri"/>
                <w:sz w:val="21"/>
                <w:szCs w:val="21"/>
              </w:rPr>
              <w:t>sday</w:t>
            </w:r>
          </w:p>
        </w:tc>
        <w:tc>
          <w:tcPr>
            <w:tcW w:w="1173" w:type="dxa"/>
          </w:tcPr>
          <w:p w:rsidR="002867FC" w:rsidRPr="00F904C0" w:rsidRDefault="00FC3A4C" w:rsidP="003974CA">
            <w:pPr>
              <w:rPr>
                <w:rFonts w:ascii="Calibri" w:hAnsi="Calibri" w:cs="Calibri"/>
                <w:sz w:val="21"/>
                <w:szCs w:val="21"/>
              </w:rPr>
            </w:pPr>
            <w:r w:rsidRPr="00F904C0">
              <w:rPr>
                <w:rFonts w:ascii="Calibri" w:hAnsi="Calibri" w:cs="Calibri"/>
                <w:sz w:val="21"/>
                <w:szCs w:val="21"/>
              </w:rPr>
              <w:t>2 April</w:t>
            </w:r>
          </w:p>
        </w:tc>
        <w:tc>
          <w:tcPr>
            <w:tcW w:w="4417" w:type="dxa"/>
          </w:tcPr>
          <w:p w:rsidR="002867FC" w:rsidRPr="00F904C0" w:rsidRDefault="00FC3A4C" w:rsidP="008A0D89">
            <w:pPr>
              <w:rPr>
                <w:rFonts w:ascii="Calibri" w:hAnsi="Calibri" w:cs="Calibri"/>
                <w:sz w:val="21"/>
                <w:szCs w:val="21"/>
              </w:rPr>
            </w:pPr>
            <w:r w:rsidRPr="00F904C0">
              <w:rPr>
                <w:rFonts w:ascii="Calibri" w:hAnsi="Calibri" w:cs="Calibri"/>
                <w:sz w:val="21"/>
                <w:szCs w:val="21"/>
              </w:rPr>
              <w:t>Conclusions, tie-up</w:t>
            </w:r>
          </w:p>
        </w:tc>
        <w:tc>
          <w:tcPr>
            <w:tcW w:w="1782" w:type="dxa"/>
          </w:tcPr>
          <w:p w:rsidR="002867FC" w:rsidRPr="00F904C0" w:rsidRDefault="00FC3A4C" w:rsidP="002867FC">
            <w:pPr>
              <w:rPr>
                <w:rFonts w:ascii="Calibri" w:hAnsi="Calibri" w:cs="Calibri"/>
                <w:sz w:val="21"/>
                <w:szCs w:val="21"/>
              </w:rPr>
            </w:pPr>
            <w:r w:rsidRPr="00F904C0">
              <w:rPr>
                <w:rFonts w:ascii="Calibri" w:hAnsi="Calibri" w:cs="Calibri"/>
                <w:sz w:val="21"/>
                <w:szCs w:val="21"/>
              </w:rPr>
              <w:t>Dr. E. Vibert</w:t>
            </w:r>
          </w:p>
        </w:tc>
      </w:tr>
      <w:tr w:rsidR="002867FC" w:rsidTr="007D52C1">
        <w:tc>
          <w:tcPr>
            <w:tcW w:w="750" w:type="dxa"/>
          </w:tcPr>
          <w:p w:rsidR="002867FC" w:rsidRDefault="002867FC" w:rsidP="002867FC">
            <w:pPr>
              <w:rPr>
                <w:rFonts w:ascii="Avenir-Book" w:hAnsi="Avenir-Book" w:cs="Avenir-Book"/>
                <w:sz w:val="20"/>
                <w:szCs w:val="20"/>
              </w:rPr>
            </w:pPr>
          </w:p>
        </w:tc>
        <w:tc>
          <w:tcPr>
            <w:tcW w:w="1228" w:type="dxa"/>
          </w:tcPr>
          <w:p w:rsidR="002867FC" w:rsidRDefault="002867FC" w:rsidP="002867FC">
            <w:pPr>
              <w:rPr>
                <w:rFonts w:ascii="Avenir-Book" w:hAnsi="Avenir-Book" w:cs="Avenir-Book"/>
                <w:sz w:val="20"/>
                <w:szCs w:val="20"/>
              </w:rPr>
            </w:pPr>
          </w:p>
        </w:tc>
        <w:tc>
          <w:tcPr>
            <w:tcW w:w="1173" w:type="dxa"/>
          </w:tcPr>
          <w:p w:rsidR="002867FC" w:rsidRDefault="002867FC" w:rsidP="003974CA">
            <w:pPr>
              <w:rPr>
                <w:rFonts w:ascii="Avenir-Book" w:hAnsi="Avenir-Book" w:cs="Avenir-Book"/>
                <w:sz w:val="20"/>
                <w:szCs w:val="20"/>
              </w:rPr>
            </w:pPr>
          </w:p>
        </w:tc>
        <w:tc>
          <w:tcPr>
            <w:tcW w:w="4417" w:type="dxa"/>
          </w:tcPr>
          <w:p w:rsidR="002867FC" w:rsidRDefault="002867FC" w:rsidP="002867FC">
            <w:pPr>
              <w:rPr>
                <w:rFonts w:ascii="Avenir-Book" w:hAnsi="Avenir-Book" w:cs="Avenir-Book"/>
                <w:sz w:val="20"/>
                <w:szCs w:val="20"/>
              </w:rPr>
            </w:pPr>
          </w:p>
        </w:tc>
        <w:tc>
          <w:tcPr>
            <w:tcW w:w="1782" w:type="dxa"/>
          </w:tcPr>
          <w:p w:rsidR="002867FC" w:rsidRDefault="002867FC" w:rsidP="002867FC">
            <w:pPr>
              <w:rPr>
                <w:rFonts w:ascii="Avenir-Book" w:hAnsi="Avenir-Book" w:cs="Avenir-Book"/>
                <w:sz w:val="20"/>
                <w:szCs w:val="20"/>
              </w:rPr>
            </w:pPr>
          </w:p>
        </w:tc>
      </w:tr>
    </w:tbl>
    <w:p w:rsidR="00E67316" w:rsidRDefault="00E67316" w:rsidP="00CB517D">
      <w:pPr>
        <w:autoSpaceDE w:val="0"/>
        <w:autoSpaceDN w:val="0"/>
        <w:adjustRightInd w:val="0"/>
        <w:spacing w:after="0" w:line="240" w:lineRule="auto"/>
        <w:rPr>
          <w:sz w:val="24"/>
        </w:rPr>
      </w:pPr>
    </w:p>
    <w:p w:rsidR="00E67316" w:rsidRDefault="00E67316">
      <w:pPr>
        <w:rPr>
          <w:sz w:val="24"/>
        </w:rPr>
      </w:pPr>
      <w:r w:rsidRPr="00E67316">
        <w:rPr>
          <w:b/>
          <w:sz w:val="24"/>
        </w:rPr>
        <w:t>Object Biography assignment</w:t>
      </w:r>
      <w:r w:rsidR="005B0842">
        <w:rPr>
          <w:sz w:val="24"/>
        </w:rPr>
        <w:t xml:space="preserve">: </w:t>
      </w:r>
      <w:r>
        <w:rPr>
          <w:sz w:val="24"/>
        </w:rPr>
        <w:t>an alternative to the final 1,250-word essay assignment</w:t>
      </w:r>
      <w:r w:rsidR="005B0842">
        <w:rPr>
          <w:sz w:val="24"/>
        </w:rPr>
        <w:t>. This is</w:t>
      </w:r>
      <w:r>
        <w:rPr>
          <w:sz w:val="24"/>
        </w:rPr>
        <w:t xml:space="preserve"> a chance to “do history” through </w:t>
      </w:r>
      <w:r w:rsidR="005B0842">
        <w:rPr>
          <w:sz w:val="24"/>
        </w:rPr>
        <w:t xml:space="preserve">historical </w:t>
      </w:r>
      <w:r>
        <w:rPr>
          <w:sz w:val="24"/>
        </w:rPr>
        <w:t xml:space="preserve">analysis of </w:t>
      </w:r>
      <w:r w:rsidR="005B0842">
        <w:rPr>
          <w:sz w:val="24"/>
        </w:rPr>
        <w:t>a material object from the past. Like the final essay, this assignment is worth 25% of the course grade.</w:t>
      </w:r>
    </w:p>
    <w:p w:rsidR="005B0842" w:rsidRDefault="00E67316">
      <w:pPr>
        <w:rPr>
          <w:sz w:val="24"/>
        </w:rPr>
      </w:pPr>
      <w:r>
        <w:rPr>
          <w:sz w:val="24"/>
        </w:rPr>
        <w:t xml:space="preserve">To participate in the Object Biography assignment, you will need to be available once on a Friday afternoon </w:t>
      </w:r>
      <w:r w:rsidR="005B0842">
        <w:rPr>
          <w:sz w:val="24"/>
        </w:rPr>
        <w:t>(likely</w:t>
      </w:r>
      <w:r>
        <w:rPr>
          <w:sz w:val="24"/>
        </w:rPr>
        <w:t xml:space="preserve"> 1:30 pm</w:t>
      </w:r>
      <w:r w:rsidR="005B0842">
        <w:rPr>
          <w:sz w:val="24"/>
        </w:rPr>
        <w:t>, and likely in January)</w:t>
      </w:r>
      <w:r>
        <w:rPr>
          <w:sz w:val="24"/>
        </w:rPr>
        <w:t xml:space="preserve"> for a sess</w:t>
      </w:r>
      <w:r w:rsidR="005B0842">
        <w:rPr>
          <w:sz w:val="24"/>
        </w:rPr>
        <w:t xml:space="preserve">ion at UVic Special Collections. </w:t>
      </w:r>
    </w:p>
    <w:p w:rsidR="005B0842" w:rsidRDefault="005B0842">
      <w:pPr>
        <w:rPr>
          <w:sz w:val="24"/>
        </w:rPr>
      </w:pPr>
      <w:r>
        <w:rPr>
          <w:sz w:val="24"/>
        </w:rPr>
        <w:t>You will also need to meet at least once with me (Dr. Vibert) for a conversation about the object you choose.</w:t>
      </w:r>
    </w:p>
    <w:p w:rsidR="00E67316" w:rsidRDefault="005B0842">
      <w:pPr>
        <w:rPr>
          <w:sz w:val="24"/>
        </w:rPr>
      </w:pPr>
      <w:r>
        <w:rPr>
          <w:sz w:val="24"/>
        </w:rPr>
        <w:t xml:space="preserve">Further details about this assignment will be shared in class. </w:t>
      </w:r>
      <w:r w:rsidR="00E67316">
        <w:rPr>
          <w:sz w:val="24"/>
        </w:rPr>
        <w:br w:type="page"/>
      </w:r>
    </w:p>
    <w:p w:rsidR="00CC616C" w:rsidRPr="00E67316" w:rsidRDefault="00CC616C" w:rsidP="00CB517D">
      <w:pPr>
        <w:autoSpaceDE w:val="0"/>
        <w:autoSpaceDN w:val="0"/>
        <w:adjustRightInd w:val="0"/>
        <w:spacing w:after="0" w:line="240" w:lineRule="auto"/>
        <w:rPr>
          <w:sz w:val="24"/>
        </w:rPr>
      </w:pPr>
    </w:p>
    <w:sectPr w:rsidR="00CC616C" w:rsidRPr="00E6731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BB" w:rsidRDefault="001F41BB" w:rsidP="001328BB">
      <w:pPr>
        <w:spacing w:after="0" w:line="240" w:lineRule="auto"/>
      </w:pPr>
      <w:r>
        <w:separator/>
      </w:r>
    </w:p>
  </w:endnote>
  <w:endnote w:type="continuationSeparator" w:id="0">
    <w:p w:rsidR="001F41BB" w:rsidRDefault="001F41BB" w:rsidP="0013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Condensed-Bold">
    <w:panose1 w:val="00000000000000000000"/>
    <w:charset w:val="00"/>
    <w:family w:val="swiss"/>
    <w:notTrueType/>
    <w:pitch w:val="default"/>
    <w:sig w:usb0="00000003" w:usb1="00000000" w:usb2="00000000" w:usb3="00000000" w:csb0="00000001" w:csb1="00000000"/>
  </w:font>
  <w:font w:name="Arial-BoldMT">
    <w:altName w:val="Times New Roman"/>
    <w:charset w:val="01"/>
    <w:family w:val="roman"/>
    <w:pitch w:val="variable"/>
  </w:font>
  <w:font w:name="Avenir-Book">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243998"/>
      <w:docPartObj>
        <w:docPartGallery w:val="Page Numbers (Bottom of Page)"/>
        <w:docPartUnique/>
      </w:docPartObj>
    </w:sdtPr>
    <w:sdtEndPr>
      <w:rPr>
        <w:noProof/>
      </w:rPr>
    </w:sdtEndPr>
    <w:sdtContent>
      <w:p w:rsidR="00E67316" w:rsidRDefault="00E67316">
        <w:pPr>
          <w:pStyle w:val="Footer"/>
          <w:jc w:val="right"/>
        </w:pPr>
        <w:r>
          <w:fldChar w:fldCharType="begin"/>
        </w:r>
        <w:r>
          <w:instrText xml:space="preserve"> PAGE   \* MERGEFORMAT </w:instrText>
        </w:r>
        <w:r>
          <w:fldChar w:fldCharType="separate"/>
        </w:r>
        <w:r w:rsidR="006E7C1B">
          <w:rPr>
            <w:noProof/>
          </w:rPr>
          <w:t>7</w:t>
        </w:r>
        <w:r>
          <w:rPr>
            <w:noProof/>
          </w:rPr>
          <w:fldChar w:fldCharType="end"/>
        </w:r>
      </w:p>
    </w:sdtContent>
  </w:sdt>
  <w:p w:rsidR="00E67316" w:rsidRDefault="00E67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BB" w:rsidRDefault="001F41BB" w:rsidP="001328BB">
      <w:pPr>
        <w:spacing w:after="0" w:line="240" w:lineRule="auto"/>
      </w:pPr>
      <w:r>
        <w:separator/>
      </w:r>
    </w:p>
  </w:footnote>
  <w:footnote w:type="continuationSeparator" w:id="0">
    <w:p w:rsidR="001F41BB" w:rsidRDefault="001F41BB" w:rsidP="00132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5A62"/>
    <w:multiLevelType w:val="hybridMultilevel"/>
    <w:tmpl w:val="41C0F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C6"/>
    <w:rsid w:val="0001518D"/>
    <w:rsid w:val="000363EE"/>
    <w:rsid w:val="00041F43"/>
    <w:rsid w:val="000642F7"/>
    <w:rsid w:val="000C6F5B"/>
    <w:rsid w:val="000D5A84"/>
    <w:rsid w:val="0013005F"/>
    <w:rsid w:val="001328BB"/>
    <w:rsid w:val="001D0530"/>
    <w:rsid w:val="001F41BB"/>
    <w:rsid w:val="002867FC"/>
    <w:rsid w:val="00293025"/>
    <w:rsid w:val="002A6A10"/>
    <w:rsid w:val="002E5137"/>
    <w:rsid w:val="003046A1"/>
    <w:rsid w:val="003212FD"/>
    <w:rsid w:val="00321FE2"/>
    <w:rsid w:val="0039047D"/>
    <w:rsid w:val="003974CA"/>
    <w:rsid w:val="003A41CA"/>
    <w:rsid w:val="003D0D45"/>
    <w:rsid w:val="003E7E32"/>
    <w:rsid w:val="003F166E"/>
    <w:rsid w:val="00454285"/>
    <w:rsid w:val="004635BC"/>
    <w:rsid w:val="004E2772"/>
    <w:rsid w:val="0051060E"/>
    <w:rsid w:val="00522CAB"/>
    <w:rsid w:val="00543B0F"/>
    <w:rsid w:val="00553ABE"/>
    <w:rsid w:val="0056182D"/>
    <w:rsid w:val="00574F5F"/>
    <w:rsid w:val="005B0842"/>
    <w:rsid w:val="00636885"/>
    <w:rsid w:val="006633DB"/>
    <w:rsid w:val="006746F1"/>
    <w:rsid w:val="006851A4"/>
    <w:rsid w:val="00692AB9"/>
    <w:rsid w:val="006A008A"/>
    <w:rsid w:val="006D6BBF"/>
    <w:rsid w:val="006E7C1B"/>
    <w:rsid w:val="006F1809"/>
    <w:rsid w:val="007168EF"/>
    <w:rsid w:val="00761217"/>
    <w:rsid w:val="00763CEB"/>
    <w:rsid w:val="007D2AFB"/>
    <w:rsid w:val="007D52C1"/>
    <w:rsid w:val="00807A25"/>
    <w:rsid w:val="0089608E"/>
    <w:rsid w:val="008A0D89"/>
    <w:rsid w:val="008B5EA0"/>
    <w:rsid w:val="008E3410"/>
    <w:rsid w:val="00912BE7"/>
    <w:rsid w:val="00934231"/>
    <w:rsid w:val="00A357D1"/>
    <w:rsid w:val="00A65879"/>
    <w:rsid w:val="00B005C4"/>
    <w:rsid w:val="00B00E9C"/>
    <w:rsid w:val="00B20FDA"/>
    <w:rsid w:val="00B921F5"/>
    <w:rsid w:val="00C00E6D"/>
    <w:rsid w:val="00C31900"/>
    <w:rsid w:val="00C43749"/>
    <w:rsid w:val="00C5382E"/>
    <w:rsid w:val="00C7039C"/>
    <w:rsid w:val="00CA03D1"/>
    <w:rsid w:val="00CB517D"/>
    <w:rsid w:val="00CC616C"/>
    <w:rsid w:val="00CD5FC6"/>
    <w:rsid w:val="00D15A8D"/>
    <w:rsid w:val="00D50107"/>
    <w:rsid w:val="00D74CEE"/>
    <w:rsid w:val="00E427A2"/>
    <w:rsid w:val="00E67316"/>
    <w:rsid w:val="00F01262"/>
    <w:rsid w:val="00F716A3"/>
    <w:rsid w:val="00F80E7B"/>
    <w:rsid w:val="00F904C0"/>
    <w:rsid w:val="00FA2414"/>
    <w:rsid w:val="00FC1F93"/>
    <w:rsid w:val="00FC23C1"/>
    <w:rsid w:val="00FC3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A057"/>
  <w15:chartTrackingRefBased/>
  <w15:docId w15:val="{26979194-0D1E-401C-A702-9A6A943B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61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61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61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3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8BB"/>
  </w:style>
  <w:style w:type="paragraph" w:styleId="Footer">
    <w:name w:val="footer"/>
    <w:basedOn w:val="Normal"/>
    <w:link w:val="FooterChar"/>
    <w:uiPriority w:val="99"/>
    <w:unhideWhenUsed/>
    <w:rsid w:val="0013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8BB"/>
  </w:style>
  <w:style w:type="paragraph" w:styleId="BalloonText">
    <w:name w:val="Balloon Text"/>
    <w:basedOn w:val="Normal"/>
    <w:link w:val="BalloonTextChar"/>
    <w:uiPriority w:val="99"/>
    <w:semiHidden/>
    <w:unhideWhenUsed/>
    <w:rsid w:val="00F8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7B"/>
    <w:rPr>
      <w:rFonts w:ascii="Segoe UI" w:hAnsi="Segoe UI" w:cs="Segoe UI"/>
      <w:sz w:val="18"/>
      <w:szCs w:val="18"/>
    </w:rPr>
  </w:style>
  <w:style w:type="paragraph" w:styleId="ListParagraph">
    <w:name w:val="List Paragraph"/>
    <w:basedOn w:val="Normal"/>
    <w:uiPriority w:val="34"/>
    <w:qFormat/>
    <w:rsid w:val="00807A25"/>
    <w:pPr>
      <w:ind w:left="720"/>
      <w:contextualSpacing/>
    </w:pPr>
  </w:style>
  <w:style w:type="character" w:styleId="Hyperlink">
    <w:name w:val="Hyperlink"/>
    <w:basedOn w:val="DefaultParagraphFont"/>
    <w:uiPriority w:val="99"/>
    <w:unhideWhenUsed/>
    <w:rsid w:val="00807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humanities/history/assets/docs/styleguid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vic.ca/learningandteaching/home/hom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Vibert</dc:creator>
  <cp:keywords/>
  <dc:description/>
  <cp:lastModifiedBy>Elizabeth Vibert</cp:lastModifiedBy>
  <cp:revision>2</cp:revision>
  <cp:lastPrinted>2019-01-08T17:47:00Z</cp:lastPrinted>
  <dcterms:created xsi:type="dcterms:W3CDTF">2019-12-19T02:57:00Z</dcterms:created>
  <dcterms:modified xsi:type="dcterms:W3CDTF">2019-12-19T02:57:00Z</dcterms:modified>
</cp:coreProperties>
</file>